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1.xml" ContentType="application/vnd.openxmlformats-officedocument.wordprocessingml.footer+xml"/>
  <Override PartName="/word/theme/theme111.xml" ContentType="application/vnd.openxmlformats-officedocument.theme+xml"/>
  <Override PartName="/word/webSettings.xml" ContentType="application/vnd.openxmlformats-officedocument.wordprocessingml.webSettings+xml"/>
  <Override PartName="/word/header21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22.xml" ContentType="application/vnd.openxmlformats-officedocument.wordprocessingml.header+xml"/>
  <Override PartName="/word/footer322.xml" ContentType="application/vnd.openxmlformats-officedocument.wordprocessingml.footer+xml"/>
  <Override PartName="/word/endnotes.xml" ContentType="application/vnd.openxmlformats-officedocument.wordprocessingml.endnotes+xml"/>
  <Override PartName="/word/header333.xml" ContentType="application/vnd.openxmlformats-officedocument.wordprocessingml.header+xml"/>
  <Override PartName="/word/footnotes.xml" ContentType="application/vnd.openxmlformats-officedocument.wordprocessingml.footnotes+xml"/>
  <Override PartName="/word/footer2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est"/>
        <w:shd w:val="clear" w:color="auto" w:fill="DED888"/>
        <w:spacing w:after="160"/>
        <w:jc w:val="center"/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Note explicative </w:t>
      </w:r>
      <w:r w:rsidRPr="00AB389E" w:rsidR="00AB389E"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- </w:t>
      </w:r>
      <w:r w:rsidR="008E1F95"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Confiscation </w:t>
      </w:r>
      <w:r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et saisie      </w:t>
      </w:r>
    </w:p>
    <w:p w:rsidR="00AB389E" w:rsidRDefault="00AB389E" w14:paraId="785ED2C1" w14:textId="77777777">
      <w:pPr>
        <w:pStyle w:val="Standard1"/>
        <w:rPr>
          <w:rFonts w:ascii="Times New Roman" w:hAnsi="Times New Roman" w:eastAsia="Segoe UI Emoji" w:cs="Times New Roman"/>
        </w:rPr>
      </w:pP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La saisie </w:t>
      </w:r>
      <w:r w:rsidRPr="002E233E">
        <w:rPr>
          <w:rFonts w:ascii="Times New Roman" w:hAnsi="Times New Roman" w:eastAsia="Segoe UI Emoji" w:cs="Times New Roman"/>
        </w:rPr>
        <w:t xml:space="preserve">et la </w:t>
      </w:r>
      <w:r w:rsidRPr="002E233E">
        <w:rPr>
          <w:rFonts w:ascii="Times New Roman" w:hAnsi="Times New Roman" w:eastAsia="Segoe UI Emoji" w:cs="Times New Roman"/>
        </w:rPr>
        <w:t xml:space="preserve">confiscation </w:t>
      </w:r>
      <w:r w:rsidRPr="002E233E">
        <w:rPr>
          <w:rFonts w:ascii="Times New Roman" w:hAnsi="Times New Roman" w:eastAsia="Segoe UI Emoji" w:cs="Times New Roman"/>
        </w:rPr>
        <w:t xml:space="preserve">font </w:t>
      </w:r>
      <w:r w:rsidRPr="002E233E">
        <w:rPr>
          <w:rFonts w:ascii="Times New Roman" w:hAnsi="Times New Roman" w:eastAsia="Segoe UI Emoji" w:cs="Times New Roman"/>
        </w:rPr>
        <w:t xml:space="preserve">partie </w:t>
      </w:r>
      <w:r w:rsidRPr="002E233E">
        <w:rPr>
          <w:rFonts w:ascii="Times New Roman" w:hAnsi="Times New Roman" w:eastAsia="Segoe UI Emoji" w:cs="Times New Roman"/>
        </w:rPr>
        <w:t xml:space="preserve">des </w:t>
      </w:r>
      <w:r w:rsidRPr="002E233E">
        <w:rPr>
          <w:rFonts w:ascii="Times New Roman" w:hAnsi="Times New Roman" w:eastAsia="Segoe UI Emoji" w:cs="Times New Roman"/>
        </w:rPr>
        <w:t xml:space="preserve">mesures </w:t>
      </w:r>
      <w:r w:rsidRPr="002E233E">
        <w:rPr>
          <w:rFonts w:ascii="Times New Roman" w:hAnsi="Times New Roman" w:eastAsia="Segoe UI Emoji" w:cs="Times New Roman"/>
        </w:rPr>
        <w:t xml:space="preserve">qui </w:t>
      </w:r>
      <w:r w:rsidRPr="002E233E">
        <w:rPr>
          <w:rFonts w:ascii="Times New Roman" w:hAnsi="Times New Roman" w:eastAsia="Segoe UI Emoji" w:cs="Times New Roman"/>
        </w:rPr>
        <w:t xml:space="preserve">peuvent être </w:t>
      </w:r>
      <w:r w:rsidRPr="002E233E">
        <w:rPr>
          <w:rFonts w:ascii="Times New Roman" w:hAnsi="Times New Roman" w:eastAsia="Segoe UI Emoji" w:cs="Times New Roman"/>
        </w:rPr>
        <w:t xml:space="preserve">adoptées </w:t>
      </w:r>
      <w:r w:rsidRPr="002E233E">
        <w:rPr>
          <w:rFonts w:ascii="Times New Roman" w:hAnsi="Times New Roman" w:eastAsia="Segoe UI Emoji" w:cs="Times New Roman"/>
        </w:rPr>
        <w:t xml:space="preserve">dans le cadre d'une </w:t>
      </w:r>
      <w:r w:rsidRPr="002E233E">
        <w:rPr>
          <w:rFonts w:ascii="Times New Roman" w:hAnsi="Times New Roman" w:eastAsia="Segoe UI Emoji" w:cs="Times New Roman"/>
        </w:rPr>
        <w:t xml:space="preserve">enquête de l'</w:t>
      </w:r>
      <w:r w:rsidRPr="002E233E">
        <w:rPr>
          <w:rFonts w:ascii="Times New Roman" w:hAnsi="Times New Roman" w:eastAsia="Segoe UI Emoji" w:cs="Times New Roman"/>
        </w:rPr>
        <w:t xml:space="preserve">OEPP</w:t>
      </w:r>
      <w:r w:rsidRPr="002E233E">
        <w:rPr>
          <w:rFonts w:ascii="Times New Roman" w:hAnsi="Times New Roman" w:eastAsia="Segoe UI Emoji" w:cs="Times New Roman"/>
        </w:rPr>
        <w:t xml:space="preserve">.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Leur </w:t>
      </w:r>
      <w:r w:rsidRPr="002E233E">
        <w:rPr>
          <w:rFonts w:ascii="Times New Roman" w:hAnsi="Times New Roman" w:eastAsia="Segoe UI Emoji" w:cs="Times New Roman"/>
        </w:rPr>
        <w:t xml:space="preserve">objectif </w:t>
      </w:r>
      <w:r w:rsidRPr="002E233E">
        <w:rPr>
          <w:rFonts w:ascii="Times New Roman" w:hAnsi="Times New Roman" w:eastAsia="Segoe UI Emoji" w:cs="Times New Roman"/>
        </w:rPr>
        <w:t xml:space="preserve">est </w:t>
      </w:r>
      <w:r w:rsidRPr="002E233E">
        <w:rPr>
          <w:rFonts w:ascii="Times New Roman" w:hAnsi="Times New Roman" w:eastAsia="Segoe UI Emoji" w:cs="Times New Roman"/>
        </w:rPr>
        <w:t xml:space="preserve">notamment </w:t>
      </w:r>
      <w:r w:rsidRPr="002E233E">
        <w:rPr>
          <w:rFonts w:ascii="Times New Roman" w:hAnsi="Times New Roman" w:eastAsia="Segoe UI Emoji" w:cs="Times New Roman"/>
        </w:rPr>
        <w:t xml:space="preserve">de </w:t>
      </w:r>
      <w:r w:rsidRPr="002E233E">
        <w:rPr>
          <w:rFonts w:ascii="Times New Roman" w:hAnsi="Times New Roman" w:eastAsia="Segoe UI Emoji" w:cs="Times New Roman"/>
        </w:rPr>
        <w:t xml:space="preserve">récupérer </w:t>
      </w:r>
      <w:r w:rsidRPr="002E233E">
        <w:rPr>
          <w:rFonts w:ascii="Times New Roman" w:hAnsi="Times New Roman" w:eastAsia="Segoe UI Emoji" w:cs="Times New Roman"/>
        </w:rPr>
        <w:t xml:space="preserve">le </w:t>
      </w:r>
      <w:r w:rsidRPr="002E233E">
        <w:rPr>
          <w:rFonts w:ascii="Times New Roman" w:hAnsi="Times New Roman" w:eastAsia="Segoe UI Emoji" w:cs="Times New Roman"/>
        </w:rPr>
        <w:t xml:space="preserve">montant </w:t>
      </w:r>
      <w:r w:rsidRPr="002E233E">
        <w:rPr>
          <w:rFonts w:ascii="Times New Roman" w:hAnsi="Times New Roman" w:eastAsia="Segoe UI Emoji" w:cs="Times New Roman"/>
        </w:rPr>
        <w:t xml:space="preserve">fraudé </w:t>
      </w:r>
      <w:r w:rsidRPr="002E233E">
        <w:rPr>
          <w:rFonts w:ascii="Times New Roman" w:hAnsi="Times New Roman" w:eastAsia="Segoe UI Emoji" w:cs="Times New Roman"/>
        </w:rPr>
        <w:t xml:space="preserve">et </w:t>
      </w:r>
      <w:r w:rsidRPr="002E233E">
        <w:rPr>
          <w:rFonts w:ascii="Times New Roman" w:hAnsi="Times New Roman" w:eastAsia="Segoe UI Emoji" w:cs="Times New Roman"/>
        </w:rPr>
        <w:t xml:space="preserve">ils </w:t>
      </w:r>
      <w:r w:rsidRPr="002E233E">
        <w:rPr>
          <w:rFonts w:ascii="Times New Roman" w:hAnsi="Times New Roman" w:eastAsia="Segoe UI Emoji" w:cs="Times New Roman"/>
        </w:rPr>
        <w:t xml:space="preserve">jouent </w:t>
      </w:r>
      <w:r w:rsidRPr="002E233E">
        <w:rPr>
          <w:rFonts w:ascii="Times New Roman" w:hAnsi="Times New Roman" w:eastAsia="Segoe UI Emoji" w:cs="Times New Roman"/>
        </w:rPr>
        <w:t xml:space="preserve">donc un </w:t>
      </w:r>
      <w:r w:rsidRPr="002E233E">
        <w:rPr>
          <w:rFonts w:ascii="Times New Roman" w:hAnsi="Times New Roman" w:eastAsia="Segoe UI Emoji" w:cs="Times New Roman"/>
        </w:rPr>
        <w:t xml:space="preserve">rôle </w:t>
      </w:r>
      <w:r w:rsidRPr="002E233E">
        <w:rPr>
          <w:rFonts w:ascii="Times New Roman" w:hAnsi="Times New Roman" w:eastAsia="Segoe UI Emoji" w:cs="Times New Roman"/>
        </w:rPr>
        <w:t xml:space="preserve">essentiel </w:t>
      </w:r>
      <w:r w:rsidRPr="002E233E">
        <w:rPr>
          <w:rFonts w:ascii="Times New Roman" w:hAnsi="Times New Roman" w:eastAsia="Segoe UI Emoji" w:cs="Times New Roman"/>
        </w:rPr>
        <w:t xml:space="preserve">dans la </w:t>
      </w:r>
      <w:r w:rsidRPr="002E233E">
        <w:rPr>
          <w:rFonts w:ascii="Times New Roman" w:hAnsi="Times New Roman" w:eastAsia="Segoe UI Emoji" w:cs="Times New Roman"/>
        </w:rPr>
        <w:t xml:space="preserve">procédure</w:t>
      </w:r>
      <w:r w:rsidRPr="002E233E">
        <w:rPr>
          <w:rFonts w:ascii="Times New Roman" w:hAnsi="Times New Roman" w:eastAsia="Segoe UI Emoji" w:cs="Times New Roman"/>
        </w:rPr>
        <w:t xml:space="preserve">.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La </w:t>
      </w:r>
      <w:r w:rsidRPr="002E233E">
        <w:rPr>
          <w:rFonts w:ascii="Times New Roman" w:hAnsi="Times New Roman" w:eastAsia="Segoe UI Emoji" w:cs="Times New Roman"/>
        </w:rPr>
        <w:t xml:space="preserve">saisie </w:t>
      </w:r>
      <w:r w:rsidRPr="002E233E">
        <w:rPr>
          <w:rFonts w:ascii="Times New Roman" w:hAnsi="Times New Roman" w:eastAsia="Segoe UI Emoji" w:cs="Times New Roman"/>
        </w:rPr>
        <w:t xml:space="preserve">et la </w:t>
      </w:r>
      <w:r w:rsidRPr="002E233E">
        <w:rPr>
          <w:rFonts w:ascii="Times New Roman" w:hAnsi="Times New Roman" w:eastAsia="Segoe UI Emoji" w:cs="Times New Roman"/>
        </w:rPr>
        <w:t xml:space="preserve">confiscation font l'</w:t>
      </w:r>
      <w:r w:rsidRPr="002E233E">
        <w:rPr>
          <w:rFonts w:ascii="Times New Roman" w:hAnsi="Times New Roman" w:eastAsia="Segoe UI Emoji" w:cs="Times New Roman"/>
        </w:rPr>
        <w:t xml:space="preserve">objet </w:t>
      </w:r>
      <w:r w:rsidRPr="002E233E">
        <w:rPr>
          <w:rFonts w:ascii="Times New Roman" w:hAnsi="Times New Roman" w:eastAsia="Segoe UI Emoji" w:cs="Times New Roman"/>
        </w:rPr>
        <w:t xml:space="preserve">d</w:t>
      </w:r>
      <w:r w:rsidRPr="002E233E">
        <w:rPr>
          <w:rFonts w:ascii="Times New Roman" w:hAnsi="Times New Roman" w:eastAsia="Segoe UI Emoji" w:cs="Times New Roman"/>
        </w:rPr>
        <w:t xml:space="preserve">'une </w:t>
      </w:r>
      <w:r w:rsidRPr="002E233E">
        <w:rPr>
          <w:rFonts w:ascii="Times New Roman" w:hAnsi="Times New Roman" w:eastAsia="Segoe UI Emoji" w:cs="Times New Roman"/>
        </w:rPr>
        <w:t xml:space="preserve">longue </w:t>
      </w:r>
      <w:r w:rsidRPr="002E233E">
        <w:rPr>
          <w:rFonts w:ascii="Times New Roman" w:hAnsi="Times New Roman" w:eastAsia="Segoe UI Emoji" w:cs="Times New Roman"/>
        </w:rPr>
        <w:t xml:space="preserve">tradition </w:t>
      </w:r>
      <w:r w:rsidRPr="002E233E">
        <w:rPr>
          <w:rFonts w:ascii="Times New Roman" w:hAnsi="Times New Roman" w:eastAsia="Segoe UI Emoji" w:cs="Times New Roman"/>
        </w:rPr>
        <w:t xml:space="preserve">dans l'UE</w:t>
      </w:r>
      <w:r w:rsidRPr="002E233E">
        <w:rPr>
          <w:rFonts w:ascii="Times New Roman" w:hAnsi="Times New Roman" w:eastAsia="Segoe UI Emoji" w:cs="Times New Roman"/>
        </w:rPr>
        <w:t xml:space="preserve">, </w:t>
      </w:r>
      <w:r w:rsidRPr="002E233E">
        <w:rPr>
          <w:rFonts w:ascii="Times New Roman" w:hAnsi="Times New Roman" w:eastAsia="Segoe UI Emoji" w:cs="Times New Roman"/>
        </w:rPr>
        <w:t xml:space="preserve">car </w:t>
      </w:r>
      <w:r w:rsidRPr="002E233E">
        <w:rPr>
          <w:rFonts w:ascii="Times New Roman" w:hAnsi="Times New Roman" w:eastAsia="Segoe UI Emoji" w:cs="Times New Roman"/>
        </w:rPr>
        <w:t xml:space="preserve">elles </w:t>
      </w:r>
      <w:r w:rsidRPr="002E233E">
        <w:rPr>
          <w:rFonts w:ascii="Times New Roman" w:hAnsi="Times New Roman" w:eastAsia="Segoe UI Emoji" w:cs="Times New Roman"/>
        </w:rPr>
        <w:t xml:space="preserve">ont </w:t>
      </w:r>
      <w:r w:rsidRPr="002E233E">
        <w:rPr>
          <w:rFonts w:ascii="Times New Roman" w:hAnsi="Times New Roman" w:eastAsia="Segoe UI Emoji" w:cs="Times New Roman"/>
        </w:rPr>
        <w:t xml:space="preserve">toujours </w:t>
      </w:r>
      <w:r w:rsidRPr="002E233E">
        <w:rPr>
          <w:rFonts w:ascii="Times New Roman" w:hAnsi="Times New Roman" w:eastAsia="Segoe UI Emoji" w:cs="Times New Roman"/>
        </w:rPr>
        <w:t xml:space="preserve">été </w:t>
      </w:r>
      <w:r w:rsidRPr="002E233E">
        <w:rPr>
          <w:rFonts w:ascii="Times New Roman" w:hAnsi="Times New Roman" w:eastAsia="Segoe UI Emoji" w:cs="Times New Roman"/>
        </w:rPr>
        <w:t xml:space="preserve">considérées comme </w:t>
      </w:r>
      <w:r w:rsidRPr="002E233E">
        <w:rPr>
          <w:rFonts w:ascii="Times New Roman" w:hAnsi="Times New Roman" w:eastAsia="Segoe UI Emoji" w:cs="Times New Roman"/>
        </w:rPr>
        <w:t xml:space="preserve">des </w:t>
      </w:r>
      <w:r w:rsidRPr="002E233E">
        <w:rPr>
          <w:rFonts w:ascii="Times New Roman" w:hAnsi="Times New Roman" w:eastAsia="Segoe UI Emoji" w:cs="Times New Roman"/>
        </w:rPr>
        <w:t xml:space="preserve">outils </w:t>
      </w:r>
      <w:r w:rsidRPr="002E233E">
        <w:rPr>
          <w:rFonts w:ascii="Times New Roman" w:hAnsi="Times New Roman" w:eastAsia="Segoe UI Emoji" w:cs="Times New Roman"/>
        </w:rPr>
        <w:t xml:space="preserve">essentiels </w:t>
      </w:r>
      <w:r w:rsidRPr="002E233E">
        <w:rPr>
          <w:rFonts w:ascii="Times New Roman" w:hAnsi="Times New Roman" w:eastAsia="Segoe UI Emoji" w:cs="Times New Roman"/>
        </w:rPr>
        <w:t xml:space="preserve">pour </w:t>
      </w:r>
      <w:r w:rsidRPr="002E233E">
        <w:rPr>
          <w:rFonts w:ascii="Times New Roman" w:hAnsi="Times New Roman" w:eastAsia="Segoe UI Emoji" w:cs="Times New Roman"/>
        </w:rPr>
        <w:t xml:space="preserve">lutter contre la </w:t>
      </w:r>
      <w:r w:rsidRPr="002E233E">
        <w:rPr>
          <w:rFonts w:ascii="Times New Roman" w:hAnsi="Times New Roman" w:eastAsia="Segoe UI Emoji" w:cs="Times New Roman"/>
        </w:rPr>
        <w:t xml:space="preserve">criminalité.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Dans le </w:t>
      </w:r>
      <w:r w:rsidRPr="002E233E">
        <w:rPr>
          <w:rFonts w:ascii="Times New Roman" w:hAnsi="Times New Roman" w:eastAsia="Segoe UI Emoji" w:cs="Times New Roman"/>
        </w:rPr>
        <w:t xml:space="preserve">passé, </w:t>
      </w:r>
      <w:r w:rsidRPr="002E233E">
        <w:rPr>
          <w:rFonts w:ascii="Times New Roman" w:hAnsi="Times New Roman" w:eastAsia="Segoe UI Emoji" w:cs="Times New Roman"/>
        </w:rPr>
        <w:t xml:space="preserve">une </w:t>
      </w:r>
      <w:r w:rsidRPr="002E233E">
        <w:rPr>
          <w:rFonts w:ascii="Times New Roman" w:hAnsi="Times New Roman" w:eastAsia="Segoe UI Emoji" w:cs="Times New Roman"/>
        </w:rPr>
        <w:t xml:space="preserve">série </w:t>
      </w:r>
      <w:r w:rsidRPr="002E233E">
        <w:rPr>
          <w:rFonts w:ascii="Times New Roman" w:hAnsi="Times New Roman" w:eastAsia="Segoe UI Emoji" w:cs="Times New Roman"/>
        </w:rPr>
        <w:t xml:space="preserve">de </w:t>
      </w:r>
      <w:r w:rsidRPr="002E233E">
        <w:rPr>
          <w:rFonts w:ascii="Times New Roman" w:hAnsi="Times New Roman" w:eastAsia="Segoe UI Emoji" w:cs="Times New Roman"/>
        </w:rPr>
        <w:t xml:space="preserve">décisions-cadres </w:t>
      </w:r>
      <w:r w:rsidRPr="002E233E">
        <w:rPr>
          <w:rFonts w:ascii="Times New Roman" w:hAnsi="Times New Roman" w:eastAsia="Segoe UI Emoji" w:cs="Times New Roman"/>
        </w:rPr>
        <w:t xml:space="preserve">ont été </w:t>
      </w:r>
      <w:r w:rsidRPr="002E233E">
        <w:rPr>
          <w:rFonts w:ascii="Times New Roman" w:hAnsi="Times New Roman" w:eastAsia="Segoe UI Emoji" w:cs="Times New Roman"/>
        </w:rPr>
        <w:t xml:space="preserve">adoptées à </w:t>
      </w:r>
      <w:r w:rsidRPr="002E233E">
        <w:rPr>
          <w:rFonts w:ascii="Times New Roman" w:hAnsi="Times New Roman" w:eastAsia="Segoe UI Emoji" w:cs="Times New Roman"/>
        </w:rPr>
        <w:t xml:space="preserve">la fois </w:t>
      </w:r>
      <w:r w:rsidRPr="002E233E">
        <w:rPr>
          <w:rFonts w:ascii="Times New Roman" w:hAnsi="Times New Roman" w:eastAsia="Segoe UI Emoji" w:cs="Times New Roman"/>
        </w:rPr>
        <w:t xml:space="preserve">pour </w:t>
      </w:r>
      <w:r w:rsidRPr="002E233E">
        <w:rPr>
          <w:rFonts w:ascii="Times New Roman" w:hAnsi="Times New Roman" w:eastAsia="Segoe UI Emoji" w:cs="Times New Roman"/>
        </w:rPr>
        <w:t xml:space="preserve">harmoniser </w:t>
      </w:r>
      <w:r w:rsidRPr="002E233E">
        <w:rPr>
          <w:rFonts w:ascii="Times New Roman" w:hAnsi="Times New Roman" w:eastAsia="Segoe UI Emoji" w:cs="Times New Roman"/>
        </w:rPr>
        <w:t xml:space="preserve">les </w:t>
      </w:r>
      <w:r w:rsidRPr="002E233E">
        <w:rPr>
          <w:rFonts w:ascii="Times New Roman" w:hAnsi="Times New Roman" w:eastAsia="Segoe UI Emoji" w:cs="Times New Roman"/>
        </w:rPr>
        <w:t xml:space="preserve">différents </w:t>
      </w:r>
      <w:r w:rsidRPr="002E233E">
        <w:rPr>
          <w:rFonts w:ascii="Times New Roman" w:hAnsi="Times New Roman" w:eastAsia="Segoe UI Emoji" w:cs="Times New Roman"/>
        </w:rPr>
        <w:t xml:space="preserve">systèmes </w:t>
      </w:r>
      <w:r w:rsidRPr="002E233E">
        <w:rPr>
          <w:rFonts w:ascii="Times New Roman" w:hAnsi="Times New Roman" w:eastAsia="Segoe UI Emoji" w:cs="Times New Roman"/>
        </w:rPr>
        <w:t xml:space="preserve">juridiques </w:t>
      </w:r>
      <w:r w:rsidRPr="002E233E">
        <w:rPr>
          <w:rFonts w:ascii="Times New Roman" w:hAnsi="Times New Roman" w:eastAsia="Segoe UI Emoji" w:cs="Times New Roman"/>
        </w:rPr>
        <w:t xml:space="preserve">et pour </w:t>
      </w:r>
      <w:r w:rsidRPr="002E233E">
        <w:rPr>
          <w:rFonts w:ascii="Times New Roman" w:hAnsi="Times New Roman" w:eastAsia="Segoe UI Emoji" w:cs="Times New Roman"/>
        </w:rPr>
        <w:t xml:space="preserve">encourager </w:t>
      </w:r>
      <w:r w:rsidRPr="002E233E">
        <w:rPr>
          <w:rFonts w:ascii="Times New Roman" w:hAnsi="Times New Roman" w:eastAsia="Segoe UI Emoji" w:cs="Times New Roman"/>
        </w:rPr>
        <w:t xml:space="preserve">la </w:t>
      </w:r>
      <w:r w:rsidRPr="002E233E">
        <w:rPr>
          <w:rFonts w:ascii="Times New Roman" w:hAnsi="Times New Roman" w:eastAsia="Segoe UI Emoji" w:cs="Times New Roman"/>
        </w:rPr>
        <w:t xml:space="preserve">reconnaissance </w:t>
      </w:r>
      <w:r w:rsidRPr="002E233E">
        <w:rPr>
          <w:rFonts w:ascii="Times New Roman" w:hAnsi="Times New Roman" w:eastAsia="Segoe UI Emoji" w:cs="Times New Roman"/>
        </w:rPr>
        <w:t xml:space="preserve">mutuelle </w:t>
      </w:r>
      <w:r w:rsidRPr="002E233E">
        <w:rPr>
          <w:rFonts w:ascii="Times New Roman" w:hAnsi="Times New Roman" w:eastAsia="Segoe UI Emoji" w:cs="Times New Roman"/>
        </w:rPr>
        <w:t xml:space="preserve">afin </w:t>
      </w:r>
      <w:r w:rsidRPr="002E233E">
        <w:rPr>
          <w:rFonts w:ascii="Times New Roman" w:hAnsi="Times New Roman" w:eastAsia="Segoe UI Emoji" w:cs="Times New Roman"/>
        </w:rPr>
        <w:t xml:space="preserve">de </w:t>
      </w:r>
      <w:r w:rsidRPr="002E233E">
        <w:rPr>
          <w:rFonts w:ascii="Times New Roman" w:hAnsi="Times New Roman" w:eastAsia="Segoe UI Emoji" w:cs="Times New Roman"/>
        </w:rPr>
        <w:t xml:space="preserve">faciliter les </w:t>
      </w:r>
      <w:r w:rsidRPr="002E233E">
        <w:rPr>
          <w:rFonts w:ascii="Times New Roman" w:hAnsi="Times New Roman" w:eastAsia="Segoe UI Emoji" w:cs="Times New Roman"/>
        </w:rPr>
        <w:t xml:space="preserve">affaires </w:t>
      </w:r>
      <w:r w:rsidRPr="002E233E">
        <w:rPr>
          <w:rFonts w:ascii="Times New Roman" w:hAnsi="Times New Roman" w:eastAsia="Segoe UI Emoji" w:cs="Times New Roman"/>
        </w:rPr>
        <w:t xml:space="preserve">transfrontalières</w:t>
      </w:r>
      <w:r w:rsidRPr="002E233E">
        <w:rPr>
          <w:rFonts w:ascii="Times New Roman" w:hAnsi="Times New Roman" w:eastAsia="Segoe UI Emoji" w:cs="Times New Roman"/>
        </w:rPr>
        <w:t xml:space="preserve">.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Aujourd'hui, </w:t>
      </w:r>
      <w:r w:rsidRPr="002E233E">
        <w:rPr>
          <w:rFonts w:ascii="Times New Roman" w:hAnsi="Times New Roman" w:eastAsia="Segoe UI Emoji" w:cs="Times New Roman"/>
        </w:rPr>
        <w:t xml:space="preserve">il </w:t>
      </w:r>
      <w:r w:rsidRPr="002E233E">
        <w:rPr>
          <w:rFonts w:ascii="Times New Roman" w:hAnsi="Times New Roman" w:eastAsia="Segoe UI Emoji" w:cs="Times New Roman"/>
        </w:rPr>
        <w:t xml:space="preserve">existe </w:t>
      </w:r>
      <w:r w:rsidRPr="002E233E">
        <w:rPr>
          <w:rFonts w:ascii="Times New Roman" w:hAnsi="Times New Roman" w:eastAsia="Segoe UI Emoji" w:cs="Times New Roman"/>
        </w:rPr>
        <w:t xml:space="preserve">deux </w:t>
      </w:r>
      <w:r w:rsidRPr="002E233E">
        <w:rPr>
          <w:rFonts w:ascii="Times New Roman" w:hAnsi="Times New Roman" w:eastAsia="Segoe UI Emoji" w:cs="Times New Roman"/>
        </w:rPr>
        <w:t xml:space="preserve">instruments </w:t>
      </w:r>
      <w:r w:rsidRPr="002E233E">
        <w:rPr>
          <w:rFonts w:ascii="Times New Roman" w:hAnsi="Times New Roman" w:eastAsia="Segoe UI Emoji" w:cs="Times New Roman"/>
        </w:rPr>
        <w:t xml:space="preserve">juridiques </w:t>
      </w:r>
      <w:r w:rsidRPr="002E233E">
        <w:rPr>
          <w:rFonts w:ascii="Times New Roman" w:hAnsi="Times New Roman" w:eastAsia="Segoe UI Emoji" w:cs="Times New Roman"/>
        </w:rPr>
        <w:t xml:space="preserve">maniables </w:t>
      </w:r>
      <w:r w:rsidRPr="002E233E">
        <w:rPr>
          <w:rFonts w:ascii="Times New Roman" w:hAnsi="Times New Roman" w:eastAsia="Segoe UI Emoji" w:cs="Times New Roman"/>
        </w:rPr>
        <w:t xml:space="preserve">: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la </w:t>
      </w:r>
      <w:r w:rsidRPr="002E233E">
        <w:rPr>
          <w:rFonts w:ascii="Times New Roman" w:hAnsi="Times New Roman" w:eastAsia="Segoe UI Emoji" w:cs="Times New Roman"/>
        </w:rPr>
        <w:t xml:space="preserve">directive </w:t>
      </w:r>
      <w:r w:rsidRPr="002E233E">
        <w:rPr>
          <w:rFonts w:ascii="Times New Roman" w:hAnsi="Times New Roman" w:eastAsia="Segoe UI Emoji" w:cs="Times New Roman"/>
        </w:rPr>
        <w:t xml:space="preserve">2014/41/UE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le </w:t>
      </w:r>
      <w:r w:rsidRPr="002E233E">
        <w:rPr>
          <w:rFonts w:ascii="Times New Roman" w:hAnsi="Times New Roman" w:eastAsia="Segoe UI Emoji" w:cs="Times New Roman"/>
        </w:rPr>
        <w:t xml:space="preserve">règlement </w:t>
      </w:r>
      <w:r w:rsidRPr="002E233E">
        <w:rPr>
          <w:rFonts w:ascii="Times New Roman" w:hAnsi="Times New Roman" w:eastAsia="Segoe UI Emoji" w:cs="Times New Roman"/>
        </w:rPr>
        <w:t xml:space="preserve">2018/1805,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La </w:t>
      </w:r>
      <w:r w:rsidRPr="002E233E">
        <w:rPr>
          <w:rFonts w:ascii="Times New Roman" w:hAnsi="Times New Roman" w:eastAsia="Segoe UI Emoji" w:cs="Times New Roman"/>
        </w:rPr>
        <w:t xml:space="preserve">directive </w:t>
      </w:r>
      <w:r w:rsidRPr="002E233E">
        <w:rPr>
          <w:rFonts w:ascii="Times New Roman" w:hAnsi="Times New Roman" w:eastAsia="Segoe UI Emoji" w:cs="Times New Roman"/>
        </w:rPr>
        <w:t xml:space="preserve">est un </w:t>
      </w:r>
      <w:r w:rsidRPr="002E233E">
        <w:rPr>
          <w:rFonts w:ascii="Times New Roman" w:hAnsi="Times New Roman" w:eastAsia="Segoe UI Emoji" w:cs="Times New Roman"/>
        </w:rPr>
        <w:t xml:space="preserve">outil d'</w:t>
      </w:r>
      <w:r w:rsidRPr="002E233E">
        <w:rPr>
          <w:rFonts w:ascii="Times New Roman" w:hAnsi="Times New Roman" w:eastAsia="Segoe UI Emoji" w:cs="Times New Roman"/>
        </w:rPr>
        <w:t xml:space="preserve">harmonisation</w:t>
      </w:r>
      <w:r w:rsidRPr="002E233E">
        <w:rPr>
          <w:rFonts w:ascii="Times New Roman" w:hAnsi="Times New Roman" w:eastAsia="Segoe UI Emoji" w:cs="Times New Roman"/>
        </w:rPr>
        <w:t xml:space="preserve">. </w:t>
      </w:r>
      <w:r w:rsidRPr="002E233E">
        <w:rPr>
          <w:rFonts w:ascii="Times New Roman" w:hAnsi="Times New Roman" w:eastAsia="Segoe UI Emoji" w:cs="Times New Roman"/>
        </w:rPr>
        <w:t xml:space="preserve">Son </w:t>
      </w:r>
      <w:r w:rsidRPr="002E233E">
        <w:rPr>
          <w:rFonts w:ascii="Times New Roman" w:hAnsi="Times New Roman" w:eastAsia="Segoe UI Emoji" w:cs="Times New Roman"/>
        </w:rPr>
        <w:t xml:space="preserve">objectif </w:t>
      </w:r>
      <w:r w:rsidRPr="002E233E">
        <w:rPr>
          <w:rFonts w:ascii="Times New Roman" w:hAnsi="Times New Roman" w:eastAsia="Segoe UI Emoji" w:cs="Times New Roman"/>
        </w:rPr>
        <w:t xml:space="preserve">est </w:t>
      </w:r>
      <w:r w:rsidRPr="002E233E">
        <w:rPr>
          <w:rFonts w:ascii="Times New Roman" w:hAnsi="Times New Roman" w:eastAsia="Segoe UI Emoji" w:cs="Times New Roman"/>
        </w:rPr>
        <w:t xml:space="preserve">d'</w:t>
      </w:r>
      <w:r w:rsidRPr="002E233E">
        <w:rPr>
          <w:rFonts w:ascii="Times New Roman" w:hAnsi="Times New Roman" w:eastAsia="Segoe UI Emoji" w:cs="Times New Roman"/>
        </w:rPr>
        <w:t xml:space="preserve">harmoniser </w:t>
      </w:r>
      <w:r w:rsidRPr="002E233E">
        <w:rPr>
          <w:rFonts w:ascii="Times New Roman" w:hAnsi="Times New Roman" w:eastAsia="Segoe UI Emoji" w:cs="Times New Roman"/>
        </w:rPr>
        <w:t xml:space="preserve">les </w:t>
      </w:r>
      <w:r w:rsidRPr="002E233E">
        <w:rPr>
          <w:rFonts w:ascii="Times New Roman" w:hAnsi="Times New Roman" w:eastAsia="Segoe UI Emoji" w:cs="Times New Roman"/>
        </w:rPr>
        <w:t xml:space="preserve">législations </w:t>
      </w:r>
      <w:r w:rsidRPr="002E233E">
        <w:rPr>
          <w:rFonts w:ascii="Times New Roman" w:hAnsi="Times New Roman" w:eastAsia="Segoe UI Emoji" w:cs="Times New Roman"/>
        </w:rPr>
        <w:t xml:space="preserve">des </w:t>
      </w:r>
      <w:r w:rsidRPr="002E233E">
        <w:rPr>
          <w:rFonts w:ascii="Times New Roman" w:hAnsi="Times New Roman" w:eastAsia="Segoe UI Emoji" w:cs="Times New Roman"/>
        </w:rPr>
        <w:t xml:space="preserve">différents </w:t>
      </w:r>
      <w:r w:rsidRPr="002E233E">
        <w:rPr>
          <w:rFonts w:ascii="Times New Roman" w:hAnsi="Times New Roman" w:eastAsia="Segoe UI Emoji" w:cs="Times New Roman"/>
        </w:rPr>
        <w:t xml:space="preserve">États membres.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En effet, au </w:t>
      </w:r>
      <w:r w:rsidRPr="002E233E">
        <w:rPr>
          <w:rFonts w:ascii="Times New Roman" w:hAnsi="Times New Roman" w:eastAsia="Segoe UI Emoji" w:cs="Times New Roman"/>
        </w:rPr>
        <w:t xml:space="preserve">fil des </w:t>
      </w:r>
      <w:r w:rsidRPr="002E233E">
        <w:rPr>
          <w:rFonts w:ascii="Times New Roman" w:hAnsi="Times New Roman" w:eastAsia="Segoe UI Emoji" w:cs="Times New Roman"/>
        </w:rPr>
        <w:t xml:space="preserve">ans, les </w:t>
      </w:r>
      <w:r w:rsidRPr="002E233E">
        <w:rPr>
          <w:rFonts w:ascii="Times New Roman" w:hAnsi="Times New Roman" w:eastAsia="Segoe UI Emoji" w:cs="Times New Roman"/>
        </w:rPr>
        <w:t xml:space="preserve">législations </w:t>
      </w:r>
      <w:r w:rsidRPr="002E233E">
        <w:rPr>
          <w:rFonts w:ascii="Times New Roman" w:hAnsi="Times New Roman" w:eastAsia="Segoe UI Emoji" w:cs="Times New Roman"/>
        </w:rPr>
        <w:t xml:space="preserve">nationales </w:t>
      </w:r>
      <w:r w:rsidRPr="002E233E">
        <w:rPr>
          <w:rFonts w:ascii="Times New Roman" w:hAnsi="Times New Roman" w:eastAsia="Segoe UI Emoji" w:cs="Times New Roman"/>
        </w:rPr>
        <w:t xml:space="preserve">ont </w:t>
      </w:r>
      <w:r w:rsidRPr="002E233E">
        <w:rPr>
          <w:rFonts w:ascii="Times New Roman" w:hAnsi="Times New Roman" w:eastAsia="Segoe UI Emoji" w:cs="Times New Roman"/>
        </w:rPr>
        <w:t xml:space="preserve">prévu </w:t>
      </w:r>
      <w:r w:rsidRPr="002E233E">
        <w:rPr>
          <w:rFonts w:ascii="Times New Roman" w:hAnsi="Times New Roman" w:eastAsia="Segoe UI Emoji" w:cs="Times New Roman"/>
        </w:rPr>
        <w:t xml:space="preserve">différents </w:t>
      </w:r>
      <w:r w:rsidRPr="002E233E">
        <w:rPr>
          <w:rFonts w:ascii="Times New Roman" w:hAnsi="Times New Roman" w:eastAsia="Segoe UI Emoji" w:cs="Times New Roman"/>
        </w:rPr>
        <w:t xml:space="preserve">types </w:t>
      </w:r>
      <w:r w:rsidRPr="002E233E">
        <w:rPr>
          <w:rFonts w:ascii="Times New Roman" w:hAnsi="Times New Roman" w:eastAsia="Segoe UI Emoji" w:cs="Times New Roman"/>
        </w:rPr>
        <w:t xml:space="preserve">de </w:t>
      </w:r>
      <w:r w:rsidRPr="002E233E">
        <w:rPr>
          <w:rFonts w:ascii="Times New Roman" w:hAnsi="Times New Roman" w:eastAsia="Segoe UI Emoji" w:cs="Times New Roman"/>
        </w:rPr>
        <w:t xml:space="preserve">saisie</w:t>
      </w:r>
      <w:r w:rsidRPr="002E233E">
        <w:rPr>
          <w:rFonts w:ascii="Times New Roman" w:hAnsi="Times New Roman" w:eastAsia="Segoe UI Emoji" w:cs="Times New Roman"/>
        </w:rPr>
        <w:t xml:space="preserve">, de sorte </w:t>
      </w:r>
      <w:r w:rsidRPr="002E233E">
        <w:rPr>
          <w:rFonts w:ascii="Times New Roman" w:hAnsi="Times New Roman" w:eastAsia="Segoe UI Emoji" w:cs="Times New Roman"/>
        </w:rPr>
        <w:t xml:space="preserve">que </w:t>
      </w:r>
      <w:r w:rsidRPr="002E233E">
        <w:rPr>
          <w:rFonts w:ascii="Times New Roman" w:hAnsi="Times New Roman" w:eastAsia="Segoe UI Emoji" w:cs="Times New Roman"/>
        </w:rPr>
        <w:t xml:space="preserve">dans les </w:t>
      </w:r>
      <w:r w:rsidRPr="002E233E">
        <w:rPr>
          <w:rFonts w:ascii="Times New Roman" w:hAnsi="Times New Roman" w:eastAsia="Segoe UI Emoji" w:cs="Times New Roman"/>
        </w:rPr>
        <w:t xml:space="preserve">cas </w:t>
      </w:r>
      <w:r w:rsidRPr="002E233E">
        <w:rPr>
          <w:rFonts w:ascii="Times New Roman" w:hAnsi="Times New Roman" w:eastAsia="Segoe UI Emoji" w:cs="Times New Roman"/>
        </w:rPr>
        <w:t xml:space="preserve">transfrontaliers</w:t>
      </w:r>
      <w:r w:rsidRPr="002E233E">
        <w:rPr>
          <w:rFonts w:ascii="Times New Roman" w:hAnsi="Times New Roman" w:eastAsia="Segoe UI Emoji" w:cs="Times New Roman"/>
        </w:rPr>
        <w:t xml:space="preserve">, </w:t>
      </w:r>
      <w:r w:rsidRPr="002E233E">
        <w:rPr>
          <w:rFonts w:ascii="Times New Roman" w:hAnsi="Times New Roman" w:eastAsia="Segoe UI Emoji" w:cs="Times New Roman"/>
        </w:rPr>
        <w:t xml:space="preserve">les </w:t>
      </w:r>
      <w:r w:rsidRPr="002E233E">
        <w:rPr>
          <w:rFonts w:ascii="Times New Roman" w:hAnsi="Times New Roman" w:eastAsia="Segoe UI Emoji" w:cs="Times New Roman"/>
        </w:rPr>
        <w:t xml:space="preserve">autorités </w:t>
      </w:r>
      <w:r w:rsidRPr="002E233E">
        <w:rPr>
          <w:rFonts w:ascii="Times New Roman" w:hAnsi="Times New Roman" w:eastAsia="Segoe UI Emoji" w:cs="Times New Roman"/>
        </w:rPr>
        <w:t xml:space="preserve">nationales </w:t>
      </w:r>
      <w:r w:rsidRPr="002E233E">
        <w:rPr>
          <w:rFonts w:ascii="Times New Roman" w:hAnsi="Times New Roman" w:eastAsia="Segoe UI Emoji" w:cs="Times New Roman"/>
        </w:rPr>
        <w:t xml:space="preserve">d'un État membre </w:t>
      </w:r>
      <w:r w:rsidRPr="002E233E">
        <w:rPr>
          <w:rFonts w:ascii="Times New Roman" w:hAnsi="Times New Roman" w:eastAsia="Segoe UI Emoji" w:cs="Times New Roman"/>
        </w:rPr>
        <w:t xml:space="preserve">ne peuvent pas </w:t>
      </w:r>
      <w:r w:rsidRPr="002E233E">
        <w:rPr>
          <w:rFonts w:ascii="Times New Roman" w:hAnsi="Times New Roman" w:eastAsia="Segoe UI Emoji" w:cs="Times New Roman"/>
        </w:rPr>
        <w:t xml:space="preserve">toujours </w:t>
      </w:r>
      <w:r w:rsidRPr="002E233E">
        <w:rPr>
          <w:rFonts w:ascii="Times New Roman" w:hAnsi="Times New Roman" w:eastAsia="Segoe UI Emoji" w:cs="Times New Roman"/>
        </w:rPr>
        <w:t xml:space="preserve">demander aux </w:t>
      </w:r>
      <w:r w:rsidRPr="002E233E">
        <w:rPr>
          <w:rFonts w:ascii="Times New Roman" w:hAnsi="Times New Roman" w:eastAsia="Segoe UI Emoji" w:cs="Times New Roman"/>
        </w:rPr>
        <w:t xml:space="preserve">autorités </w:t>
      </w:r>
      <w:r w:rsidRPr="002E233E">
        <w:rPr>
          <w:rFonts w:ascii="Times New Roman" w:hAnsi="Times New Roman" w:eastAsia="Segoe UI Emoji" w:cs="Times New Roman"/>
        </w:rPr>
        <w:t xml:space="preserve">d'un </w:t>
      </w:r>
      <w:r w:rsidRPr="002E233E">
        <w:rPr>
          <w:rFonts w:ascii="Times New Roman" w:hAnsi="Times New Roman" w:eastAsia="Segoe UI Emoji" w:cs="Times New Roman"/>
        </w:rPr>
        <w:t xml:space="preserve">autre </w:t>
      </w:r>
      <w:r w:rsidRPr="002E233E">
        <w:rPr>
          <w:rFonts w:ascii="Times New Roman" w:hAnsi="Times New Roman" w:eastAsia="Segoe UI Emoji" w:cs="Times New Roman"/>
        </w:rPr>
        <w:t xml:space="preserve">État membre </w:t>
      </w:r>
      <w:r w:rsidRPr="002E233E">
        <w:rPr>
          <w:rFonts w:ascii="Times New Roman" w:hAnsi="Times New Roman" w:eastAsia="Segoe UI Emoji" w:cs="Times New Roman"/>
        </w:rPr>
        <w:t xml:space="preserve">le </w:t>
      </w:r>
      <w:r w:rsidRPr="002E233E">
        <w:rPr>
          <w:rFonts w:ascii="Times New Roman" w:hAnsi="Times New Roman" w:eastAsia="Segoe UI Emoji" w:cs="Times New Roman"/>
        </w:rPr>
        <w:t xml:space="preserve">même </w:t>
      </w:r>
      <w:r w:rsidRPr="002E233E">
        <w:rPr>
          <w:rFonts w:ascii="Times New Roman" w:hAnsi="Times New Roman" w:eastAsia="Segoe UI Emoji" w:cs="Times New Roman"/>
        </w:rPr>
        <w:t xml:space="preserve">type </w:t>
      </w:r>
      <w:r w:rsidRPr="002E233E">
        <w:rPr>
          <w:rFonts w:ascii="Times New Roman" w:hAnsi="Times New Roman" w:eastAsia="Segoe UI Emoji" w:cs="Times New Roman"/>
        </w:rPr>
        <w:t xml:space="preserve">de </w:t>
      </w:r>
      <w:r w:rsidRPr="002E233E">
        <w:rPr>
          <w:rFonts w:ascii="Times New Roman" w:hAnsi="Times New Roman" w:eastAsia="Segoe UI Emoji" w:cs="Times New Roman"/>
        </w:rPr>
        <w:t xml:space="preserve">saisie </w:t>
      </w:r>
      <w:r w:rsidRPr="002E233E">
        <w:rPr>
          <w:rFonts w:ascii="Times New Roman" w:hAnsi="Times New Roman" w:eastAsia="Segoe UI Emoji" w:cs="Times New Roman"/>
        </w:rPr>
        <w:t xml:space="preserve">disponible </w:t>
      </w:r>
      <w:r w:rsidRPr="002E233E">
        <w:rPr>
          <w:rFonts w:ascii="Times New Roman" w:hAnsi="Times New Roman" w:eastAsia="Segoe UI Emoji" w:cs="Times New Roman"/>
        </w:rPr>
        <w:t xml:space="preserve">dans </w:t>
      </w:r>
      <w:r w:rsidRPr="002E233E">
        <w:rPr>
          <w:rFonts w:ascii="Times New Roman" w:hAnsi="Times New Roman" w:eastAsia="Segoe UI Emoji" w:cs="Times New Roman"/>
        </w:rPr>
        <w:t xml:space="preserve">leur </w:t>
      </w:r>
      <w:r w:rsidRPr="002E233E">
        <w:rPr>
          <w:rFonts w:ascii="Times New Roman" w:hAnsi="Times New Roman" w:eastAsia="Segoe UI Emoji" w:cs="Times New Roman"/>
        </w:rPr>
        <w:t xml:space="preserve">système</w:t>
      </w:r>
      <w:r w:rsidRPr="002E233E">
        <w:rPr>
          <w:rFonts w:ascii="Times New Roman" w:hAnsi="Times New Roman" w:eastAsia="Segoe UI Emoji" w:cs="Times New Roman"/>
        </w:rPr>
        <w:t xml:space="preserve">, car </w:t>
      </w:r>
      <w:r w:rsidRPr="002E233E">
        <w:rPr>
          <w:rFonts w:ascii="Times New Roman" w:hAnsi="Times New Roman" w:eastAsia="Segoe UI Emoji" w:cs="Times New Roman"/>
        </w:rPr>
        <w:t xml:space="preserve">les </w:t>
      </w:r>
      <w:r w:rsidRPr="002E233E">
        <w:rPr>
          <w:rFonts w:ascii="Times New Roman" w:hAnsi="Times New Roman" w:eastAsia="Segoe UI Emoji" w:cs="Times New Roman"/>
        </w:rPr>
        <w:t xml:space="preserve">deux </w:t>
      </w:r>
      <w:r w:rsidRPr="002E233E">
        <w:rPr>
          <w:rFonts w:ascii="Times New Roman" w:hAnsi="Times New Roman" w:eastAsia="Segoe UI Emoji" w:cs="Times New Roman"/>
        </w:rPr>
        <w:t xml:space="preserve">figures </w:t>
      </w:r>
      <w:r w:rsidRPr="002E233E">
        <w:rPr>
          <w:rFonts w:ascii="Times New Roman" w:hAnsi="Times New Roman" w:eastAsia="Segoe UI Emoji" w:cs="Times New Roman"/>
        </w:rPr>
        <w:t xml:space="preserve">juridiques </w:t>
      </w:r>
      <w:r w:rsidRPr="002E233E">
        <w:rPr>
          <w:rFonts w:ascii="Times New Roman" w:hAnsi="Times New Roman" w:eastAsia="Segoe UI Emoji" w:cs="Times New Roman"/>
        </w:rPr>
        <w:t xml:space="preserve">ne </w:t>
      </w:r>
      <w:r w:rsidRPr="002E233E">
        <w:rPr>
          <w:rFonts w:ascii="Times New Roman" w:hAnsi="Times New Roman" w:eastAsia="Segoe UI Emoji" w:cs="Times New Roman"/>
        </w:rPr>
        <w:t xml:space="preserve">correspondent </w:t>
      </w:r>
      <w:r w:rsidRPr="002E233E">
        <w:rPr>
          <w:rFonts w:ascii="Times New Roman" w:hAnsi="Times New Roman" w:eastAsia="Segoe UI Emoji" w:cs="Times New Roman"/>
        </w:rPr>
        <w:t xml:space="preserve">pas</w:t>
      </w:r>
      <w:r w:rsidRPr="002E233E">
        <w:rPr>
          <w:rFonts w:ascii="Times New Roman" w:hAnsi="Times New Roman" w:eastAsia="Segoe UI Emoji" w:cs="Times New Roman"/>
        </w:rPr>
        <w:t xml:space="preserve">.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Pour </w:t>
      </w:r>
      <w:r w:rsidRPr="002E233E">
        <w:rPr>
          <w:rFonts w:ascii="Times New Roman" w:hAnsi="Times New Roman" w:eastAsia="Segoe UI Emoji" w:cs="Times New Roman"/>
        </w:rPr>
        <w:t xml:space="preserve">cette </w:t>
      </w:r>
      <w:r w:rsidRPr="002E233E">
        <w:rPr>
          <w:rFonts w:ascii="Times New Roman" w:hAnsi="Times New Roman" w:eastAsia="Segoe UI Emoji" w:cs="Times New Roman"/>
        </w:rPr>
        <w:t xml:space="preserve">raison, </w:t>
      </w:r>
      <w:r w:rsidRPr="002E233E">
        <w:rPr>
          <w:rFonts w:ascii="Times New Roman" w:hAnsi="Times New Roman" w:eastAsia="Segoe UI Emoji" w:cs="Times New Roman"/>
        </w:rPr>
        <w:t xml:space="preserve">la </w:t>
      </w:r>
      <w:r w:rsidRPr="002E233E">
        <w:rPr>
          <w:rFonts w:ascii="Times New Roman" w:hAnsi="Times New Roman" w:eastAsia="Segoe UI Emoji" w:cs="Times New Roman"/>
        </w:rPr>
        <w:t xml:space="preserve">directive </w:t>
      </w:r>
      <w:r w:rsidRPr="002E233E">
        <w:rPr>
          <w:rFonts w:ascii="Times New Roman" w:hAnsi="Times New Roman" w:eastAsia="Segoe UI Emoji" w:cs="Times New Roman"/>
        </w:rPr>
        <w:t xml:space="preserve">tente d</w:t>
      </w:r>
      <w:r w:rsidRPr="002E233E">
        <w:rPr>
          <w:rFonts w:ascii="Times New Roman" w:hAnsi="Times New Roman" w:eastAsia="Segoe UI Emoji" w:cs="Times New Roman"/>
        </w:rPr>
        <w:t xml:space="preserve">'</w:t>
      </w:r>
      <w:r w:rsidRPr="002E233E">
        <w:rPr>
          <w:rFonts w:ascii="Times New Roman" w:hAnsi="Times New Roman" w:eastAsia="Segoe UI Emoji" w:cs="Times New Roman"/>
        </w:rPr>
        <w:t xml:space="preserve">harmoniser les </w:t>
      </w:r>
      <w:r w:rsidRPr="002E233E">
        <w:rPr>
          <w:rFonts w:ascii="Times New Roman" w:hAnsi="Times New Roman" w:eastAsia="Segoe UI Emoji" w:cs="Times New Roman"/>
        </w:rPr>
        <w:t xml:space="preserve">législations </w:t>
      </w:r>
      <w:r w:rsidRPr="002E233E">
        <w:rPr>
          <w:rFonts w:ascii="Times New Roman" w:hAnsi="Times New Roman" w:eastAsia="Segoe UI Emoji" w:cs="Times New Roman"/>
        </w:rPr>
        <w:t xml:space="preserve">en </w:t>
      </w:r>
      <w:r w:rsidRPr="002E233E">
        <w:rPr>
          <w:rFonts w:ascii="Times New Roman" w:hAnsi="Times New Roman" w:eastAsia="Segoe UI Emoji" w:cs="Times New Roman"/>
        </w:rPr>
        <w:t xml:space="preserve">prévoyant </w:t>
      </w:r>
      <w:r w:rsidRPr="002E233E">
        <w:rPr>
          <w:rFonts w:ascii="Times New Roman" w:hAnsi="Times New Roman" w:eastAsia="Segoe UI Emoji" w:cs="Times New Roman"/>
        </w:rPr>
        <w:t xml:space="preserve">différents </w:t>
      </w:r>
      <w:r w:rsidRPr="002E233E">
        <w:rPr>
          <w:rFonts w:ascii="Times New Roman" w:hAnsi="Times New Roman" w:eastAsia="Segoe UI Emoji" w:cs="Times New Roman"/>
        </w:rPr>
        <w:t xml:space="preserve">types </w:t>
      </w:r>
      <w:r w:rsidRPr="002E233E">
        <w:rPr>
          <w:rFonts w:ascii="Times New Roman" w:hAnsi="Times New Roman" w:eastAsia="Segoe UI Emoji" w:cs="Times New Roman"/>
        </w:rPr>
        <w:t xml:space="preserve">de </w:t>
      </w:r>
      <w:r w:rsidRPr="002E233E">
        <w:rPr>
          <w:rFonts w:ascii="Times New Roman" w:hAnsi="Times New Roman" w:eastAsia="Segoe UI Emoji" w:cs="Times New Roman"/>
        </w:rPr>
        <w:t xml:space="preserve">saisie </w:t>
      </w:r>
      <w:r w:rsidRPr="002E233E">
        <w:rPr>
          <w:rFonts w:ascii="Times New Roman" w:hAnsi="Times New Roman" w:eastAsia="Segoe UI Emoji" w:cs="Times New Roman"/>
        </w:rPr>
        <w:t xml:space="preserve">et de </w:t>
      </w:r>
      <w:r w:rsidRPr="002E233E">
        <w:rPr>
          <w:rFonts w:ascii="Times New Roman" w:hAnsi="Times New Roman" w:eastAsia="Segoe UI Emoji" w:cs="Times New Roman"/>
        </w:rPr>
        <w:t xml:space="preserve">confiscation </w:t>
      </w:r>
      <w:r w:rsidRPr="002E233E">
        <w:rPr>
          <w:rFonts w:ascii="Times New Roman" w:hAnsi="Times New Roman" w:eastAsia="Segoe UI Emoji" w:cs="Times New Roman"/>
        </w:rPr>
        <w:t xml:space="preserve">(</w:t>
      </w:r>
      <w:r w:rsidRPr="002E233E">
        <w:rPr>
          <w:rFonts w:ascii="Times New Roman" w:hAnsi="Times New Roman" w:eastAsia="Segoe UI Emoji" w:cs="Times New Roman"/>
        </w:rPr>
        <w:t xml:space="preserve">directe</w:t>
      </w:r>
      <w:r w:rsidRPr="002E233E">
        <w:rPr>
          <w:rFonts w:ascii="Times New Roman" w:hAnsi="Times New Roman" w:eastAsia="Segoe UI Emoji" w:cs="Times New Roman"/>
        </w:rPr>
        <w:t xml:space="preserve">, de </w:t>
      </w:r>
      <w:r w:rsidRPr="002E233E">
        <w:rPr>
          <w:rFonts w:ascii="Times New Roman" w:hAnsi="Times New Roman" w:eastAsia="Segoe UI Emoji" w:cs="Times New Roman"/>
        </w:rPr>
        <w:t xml:space="preserve">même </w:t>
      </w:r>
      <w:r w:rsidRPr="002E233E">
        <w:rPr>
          <w:rFonts w:ascii="Times New Roman" w:hAnsi="Times New Roman" w:eastAsia="Segoe UI Emoji" w:cs="Times New Roman"/>
        </w:rPr>
        <w:t xml:space="preserve">valeur</w:t>
      </w:r>
      <w:r w:rsidRPr="002E233E">
        <w:rPr>
          <w:rFonts w:ascii="Times New Roman" w:hAnsi="Times New Roman" w:eastAsia="Segoe UI Emoji" w:cs="Times New Roman"/>
        </w:rPr>
        <w:t xml:space="preserve">, </w:t>
      </w:r>
      <w:r w:rsidRPr="002E233E">
        <w:rPr>
          <w:rFonts w:ascii="Times New Roman" w:hAnsi="Times New Roman" w:eastAsia="Segoe UI Emoji" w:cs="Times New Roman"/>
        </w:rPr>
        <w:t xml:space="preserve">étendue</w:t>
      </w:r>
      <w:r w:rsidRPr="002E233E">
        <w:rPr>
          <w:rFonts w:ascii="Times New Roman" w:hAnsi="Times New Roman" w:eastAsia="Segoe UI Emoji" w:cs="Times New Roman"/>
        </w:rPr>
        <w:t xml:space="preserve">, sans </w:t>
      </w:r>
      <w:r w:rsidRPr="002E233E">
        <w:rPr>
          <w:rFonts w:ascii="Times New Roman" w:hAnsi="Times New Roman" w:eastAsia="Segoe UI Emoji" w:cs="Times New Roman"/>
        </w:rPr>
        <w:t xml:space="preserve">condamnation</w:t>
      </w:r>
      <w:r w:rsidRPr="002E233E">
        <w:rPr>
          <w:rFonts w:ascii="Times New Roman" w:hAnsi="Times New Roman" w:eastAsia="Segoe UI Emoji" w:cs="Times New Roman"/>
        </w:rPr>
        <w:t xml:space="preserve">).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Indirectement</w:t>
      </w:r>
      <w:r w:rsidRPr="002E233E">
        <w:rPr>
          <w:rFonts w:ascii="Times New Roman" w:hAnsi="Times New Roman" w:eastAsia="Segoe UI Emoji" w:cs="Times New Roman"/>
        </w:rPr>
        <w:t xml:space="preserve">, </w:t>
      </w:r>
      <w:r w:rsidRPr="002E233E">
        <w:rPr>
          <w:rFonts w:ascii="Times New Roman" w:hAnsi="Times New Roman" w:eastAsia="Segoe UI Emoji" w:cs="Times New Roman"/>
        </w:rPr>
        <w:t xml:space="preserve">cette </w:t>
      </w:r>
      <w:r w:rsidRPr="002E233E">
        <w:rPr>
          <w:rFonts w:ascii="Times New Roman" w:hAnsi="Times New Roman" w:eastAsia="Segoe UI Emoji" w:cs="Times New Roman"/>
        </w:rPr>
        <w:t xml:space="preserve">législation </w:t>
      </w:r>
      <w:r w:rsidRPr="002E233E">
        <w:rPr>
          <w:rFonts w:ascii="Times New Roman" w:hAnsi="Times New Roman" w:eastAsia="Segoe UI Emoji" w:cs="Times New Roman"/>
        </w:rPr>
        <w:t xml:space="preserve">aura un </w:t>
      </w:r>
      <w:r w:rsidRPr="002E233E">
        <w:rPr>
          <w:rFonts w:ascii="Times New Roman" w:hAnsi="Times New Roman" w:eastAsia="Segoe UI Emoji" w:cs="Times New Roman"/>
        </w:rPr>
        <w:t xml:space="preserve">impact sur les </w:t>
      </w:r>
      <w:r w:rsidRPr="002E233E">
        <w:rPr>
          <w:rFonts w:ascii="Times New Roman" w:hAnsi="Times New Roman" w:eastAsia="Segoe UI Emoji" w:cs="Times New Roman"/>
        </w:rPr>
        <w:t xml:space="preserve">enquêtes de </w:t>
      </w:r>
      <w:r w:rsidRPr="002E233E">
        <w:rPr>
          <w:rFonts w:ascii="Times New Roman" w:hAnsi="Times New Roman" w:eastAsia="Segoe UI Emoji" w:cs="Times New Roman"/>
        </w:rPr>
        <w:t xml:space="preserve">l'OEPP</w:t>
      </w:r>
      <w:r w:rsidRPr="002E233E">
        <w:rPr>
          <w:rFonts w:ascii="Times New Roman" w:hAnsi="Times New Roman" w:eastAsia="Segoe UI Emoji" w:cs="Times New Roman"/>
        </w:rPr>
        <w:t xml:space="preserve">.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Comme </w:t>
      </w:r>
      <w:r w:rsidRPr="002E233E">
        <w:rPr>
          <w:rFonts w:ascii="Times New Roman" w:hAnsi="Times New Roman" w:eastAsia="Segoe UI Emoji" w:cs="Times New Roman"/>
        </w:rPr>
        <w:t xml:space="preserve">ils </w:t>
      </w:r>
      <w:r w:rsidRPr="002E233E">
        <w:rPr>
          <w:rFonts w:ascii="Times New Roman" w:hAnsi="Times New Roman" w:eastAsia="Segoe UI Emoji" w:cs="Times New Roman"/>
        </w:rPr>
        <w:t xml:space="preserve">sont </w:t>
      </w:r>
      <w:r w:rsidRPr="002E233E">
        <w:rPr>
          <w:rFonts w:ascii="Times New Roman" w:hAnsi="Times New Roman" w:eastAsia="Segoe UI Emoji" w:cs="Times New Roman"/>
        </w:rPr>
        <w:t xml:space="preserve">fondés sur l</w:t>
      </w:r>
      <w:r w:rsidRPr="002E233E">
        <w:rPr>
          <w:rFonts w:ascii="Times New Roman" w:hAnsi="Times New Roman" w:eastAsia="Segoe UI Emoji" w:cs="Times New Roman"/>
        </w:rPr>
        <w:t xml:space="preserve">'</w:t>
      </w:r>
      <w:r w:rsidRPr="002E233E">
        <w:rPr>
          <w:rFonts w:ascii="Times New Roman" w:hAnsi="Times New Roman" w:eastAsia="Segoe UI Emoji" w:cs="Times New Roman"/>
        </w:rPr>
        <w:t xml:space="preserve">application du </w:t>
      </w:r>
      <w:r w:rsidRPr="002E233E">
        <w:rPr>
          <w:rFonts w:ascii="Times New Roman" w:hAnsi="Times New Roman" w:eastAsia="Segoe UI Emoji" w:cs="Times New Roman"/>
        </w:rPr>
        <w:t xml:space="preserve">droit </w:t>
      </w:r>
      <w:r w:rsidRPr="002E233E">
        <w:rPr>
          <w:rFonts w:ascii="Times New Roman" w:hAnsi="Times New Roman" w:eastAsia="Segoe UI Emoji" w:cs="Times New Roman"/>
        </w:rPr>
        <w:t xml:space="preserve">national</w:t>
      </w:r>
      <w:r w:rsidRPr="002E233E">
        <w:rPr>
          <w:rFonts w:ascii="Times New Roman" w:hAnsi="Times New Roman" w:eastAsia="Segoe UI Emoji" w:cs="Times New Roman"/>
        </w:rPr>
        <w:t xml:space="preserve">, plus le </w:t>
      </w:r>
      <w:r w:rsidRPr="002E233E">
        <w:rPr>
          <w:rFonts w:ascii="Times New Roman" w:hAnsi="Times New Roman" w:eastAsia="Segoe UI Emoji" w:cs="Times New Roman"/>
        </w:rPr>
        <w:t xml:space="preserve">droit national </w:t>
      </w:r>
      <w:r w:rsidRPr="002E233E">
        <w:rPr>
          <w:rFonts w:ascii="Times New Roman" w:hAnsi="Times New Roman" w:eastAsia="Segoe UI Emoji" w:cs="Times New Roman"/>
        </w:rPr>
        <w:t xml:space="preserve">est </w:t>
      </w:r>
      <w:r w:rsidRPr="002E233E">
        <w:rPr>
          <w:rFonts w:ascii="Times New Roman" w:hAnsi="Times New Roman" w:eastAsia="Segoe UI Emoji" w:cs="Times New Roman"/>
        </w:rPr>
        <w:t xml:space="preserve">harmonisé</w:t>
      </w:r>
      <w:r w:rsidRPr="002E233E">
        <w:rPr>
          <w:rFonts w:ascii="Times New Roman" w:hAnsi="Times New Roman" w:eastAsia="Segoe UI Emoji" w:cs="Times New Roman"/>
        </w:rPr>
        <w:t xml:space="preserve">, plus </w:t>
      </w:r>
      <w:r w:rsidRPr="002E233E">
        <w:rPr>
          <w:rFonts w:ascii="Times New Roman" w:hAnsi="Times New Roman" w:eastAsia="Segoe UI Emoji" w:cs="Times New Roman"/>
        </w:rPr>
        <w:t xml:space="preserve">il est </w:t>
      </w:r>
      <w:r w:rsidRPr="002E233E">
        <w:rPr>
          <w:rFonts w:ascii="Times New Roman" w:hAnsi="Times New Roman" w:eastAsia="Segoe UI Emoji" w:cs="Times New Roman"/>
        </w:rPr>
        <w:t xml:space="preserve">facile </w:t>
      </w:r>
      <w:r w:rsidRPr="002E233E">
        <w:rPr>
          <w:rFonts w:ascii="Times New Roman" w:hAnsi="Times New Roman" w:eastAsia="Segoe UI Emoji" w:cs="Times New Roman"/>
        </w:rPr>
        <w:t xml:space="preserve">pour </w:t>
      </w:r>
      <w:r w:rsidRPr="002E233E">
        <w:rPr>
          <w:rFonts w:ascii="Times New Roman" w:hAnsi="Times New Roman" w:eastAsia="Segoe UI Emoji" w:cs="Times New Roman"/>
        </w:rPr>
        <w:t xml:space="preserve">deux </w:t>
      </w:r>
      <w:r w:rsidRPr="002E233E">
        <w:rPr>
          <w:rFonts w:ascii="Times New Roman" w:hAnsi="Times New Roman" w:eastAsia="Segoe UI Emoji" w:cs="Times New Roman"/>
        </w:rPr>
        <w:t xml:space="preserve">ou plusieurs </w:t>
      </w:r>
      <w:r w:rsidRPr="002E233E">
        <w:rPr>
          <w:rFonts w:ascii="Times New Roman" w:hAnsi="Times New Roman" w:eastAsia="Segoe UI Emoji" w:cs="Times New Roman"/>
        </w:rPr>
        <w:t xml:space="preserve">PDE </w:t>
      </w:r>
      <w:r w:rsidRPr="002E233E">
        <w:rPr>
          <w:rFonts w:ascii="Times New Roman" w:hAnsi="Times New Roman" w:eastAsia="Segoe UI Emoji" w:cs="Times New Roman"/>
        </w:rPr>
        <w:t xml:space="preserve">de </w:t>
      </w:r>
      <w:r w:rsidRPr="002E233E">
        <w:rPr>
          <w:rFonts w:ascii="Times New Roman" w:hAnsi="Times New Roman" w:eastAsia="Segoe UI Emoji" w:cs="Times New Roman"/>
        </w:rPr>
        <w:t xml:space="preserve">demander </w:t>
      </w:r>
      <w:r w:rsidRPr="002E233E">
        <w:rPr>
          <w:rFonts w:ascii="Times New Roman" w:hAnsi="Times New Roman" w:eastAsia="Segoe UI Emoji" w:cs="Times New Roman"/>
        </w:rPr>
        <w:t xml:space="preserve">et d'</w:t>
      </w:r>
      <w:r w:rsidRPr="002E233E">
        <w:rPr>
          <w:rFonts w:ascii="Times New Roman" w:hAnsi="Times New Roman" w:eastAsia="Segoe UI Emoji" w:cs="Times New Roman"/>
        </w:rPr>
        <w:t xml:space="preserve">exécuter une </w:t>
      </w:r>
      <w:r w:rsidRPr="002E233E">
        <w:rPr>
          <w:rFonts w:ascii="Times New Roman" w:hAnsi="Times New Roman" w:eastAsia="Segoe UI Emoji" w:cs="Times New Roman"/>
        </w:rPr>
        <w:t xml:space="preserve">saisie </w:t>
      </w:r>
      <w:r w:rsidRPr="002E233E">
        <w:rPr>
          <w:rFonts w:ascii="Times New Roman" w:hAnsi="Times New Roman" w:eastAsia="Segoe UI Emoji" w:cs="Times New Roman"/>
        </w:rPr>
        <w:t xml:space="preserve">et une </w:t>
      </w:r>
      <w:r w:rsidRPr="002E233E">
        <w:rPr>
          <w:rFonts w:ascii="Times New Roman" w:hAnsi="Times New Roman" w:eastAsia="Segoe UI Emoji" w:cs="Times New Roman"/>
        </w:rPr>
        <w:t xml:space="preserve">confiscation </w:t>
      </w:r>
      <w:r w:rsidRPr="002E233E">
        <w:rPr>
          <w:rFonts w:ascii="Times New Roman" w:hAnsi="Times New Roman" w:eastAsia="Segoe UI Emoji" w:cs="Times New Roman"/>
        </w:rPr>
        <w:t xml:space="preserve">dans un </w:t>
      </w:r>
      <w:r w:rsidRPr="002E233E">
        <w:rPr>
          <w:rFonts w:ascii="Times New Roman" w:hAnsi="Times New Roman" w:eastAsia="Segoe UI Emoji" w:cs="Times New Roman"/>
        </w:rPr>
        <w:t xml:space="preserve">autre </w:t>
      </w:r>
      <w:r w:rsidRPr="002E233E">
        <w:rPr>
          <w:rFonts w:ascii="Times New Roman" w:hAnsi="Times New Roman" w:eastAsia="Segoe UI Emoji" w:cs="Times New Roman"/>
        </w:rPr>
        <w:t xml:space="preserve">EM.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Le </w:t>
      </w:r>
      <w:r w:rsidRPr="002E233E">
        <w:rPr>
          <w:rFonts w:ascii="Times New Roman" w:hAnsi="Times New Roman" w:eastAsia="Segoe UI Emoji" w:cs="Times New Roman"/>
        </w:rPr>
        <w:t xml:space="preserve">règlement </w:t>
      </w:r>
      <w:r w:rsidRPr="002E233E">
        <w:rPr>
          <w:rFonts w:ascii="Times New Roman" w:hAnsi="Times New Roman" w:eastAsia="Segoe UI Emoji" w:cs="Times New Roman"/>
        </w:rPr>
        <w:t xml:space="preserve">2018/1805, quant à </w:t>
      </w:r>
      <w:r w:rsidRPr="002E233E">
        <w:rPr>
          <w:rFonts w:ascii="Times New Roman" w:hAnsi="Times New Roman" w:eastAsia="Segoe UI Emoji" w:cs="Times New Roman"/>
        </w:rPr>
        <w:t xml:space="preserve">lui</w:t>
      </w:r>
      <w:r w:rsidRPr="002E233E">
        <w:rPr>
          <w:rFonts w:ascii="Times New Roman" w:hAnsi="Times New Roman" w:eastAsia="Segoe UI Emoji" w:cs="Times New Roman"/>
        </w:rPr>
        <w:t xml:space="preserve">, </w:t>
      </w:r>
      <w:r w:rsidRPr="002E233E">
        <w:rPr>
          <w:rFonts w:ascii="Times New Roman" w:hAnsi="Times New Roman" w:eastAsia="Segoe UI Emoji" w:cs="Times New Roman"/>
        </w:rPr>
        <w:t xml:space="preserve">n'</w:t>
      </w:r>
      <w:r w:rsidRPr="002E233E">
        <w:rPr>
          <w:rFonts w:ascii="Times New Roman" w:hAnsi="Times New Roman" w:eastAsia="Segoe UI Emoji" w:cs="Times New Roman"/>
        </w:rPr>
        <w:t xml:space="preserve">est </w:t>
      </w:r>
      <w:r w:rsidRPr="002E233E">
        <w:rPr>
          <w:rFonts w:ascii="Times New Roman" w:hAnsi="Times New Roman" w:eastAsia="Segoe UI Emoji" w:cs="Times New Roman"/>
        </w:rPr>
        <w:t xml:space="preserve">pas </w:t>
      </w:r>
      <w:r w:rsidRPr="002E233E">
        <w:rPr>
          <w:rFonts w:ascii="Times New Roman" w:hAnsi="Times New Roman" w:eastAsia="Segoe UI Emoji" w:cs="Times New Roman"/>
        </w:rPr>
        <w:t xml:space="preserve">un </w:t>
      </w:r>
      <w:r w:rsidRPr="002E233E">
        <w:rPr>
          <w:rFonts w:ascii="Times New Roman" w:hAnsi="Times New Roman" w:eastAsia="Segoe UI Emoji" w:cs="Times New Roman"/>
        </w:rPr>
        <w:t xml:space="preserve">outil d'</w:t>
      </w:r>
      <w:r w:rsidRPr="002E233E">
        <w:rPr>
          <w:rFonts w:ascii="Times New Roman" w:hAnsi="Times New Roman" w:eastAsia="Segoe UI Emoji" w:cs="Times New Roman"/>
        </w:rPr>
        <w:t xml:space="preserve">harmonisation</w:t>
      </w:r>
      <w:r w:rsidRPr="002E233E">
        <w:rPr>
          <w:rFonts w:ascii="Times New Roman" w:hAnsi="Times New Roman" w:eastAsia="Segoe UI Emoji" w:cs="Times New Roman"/>
        </w:rPr>
        <w:t xml:space="preserve">, </w:t>
      </w:r>
      <w:r w:rsidRPr="002E233E">
        <w:rPr>
          <w:rFonts w:ascii="Times New Roman" w:hAnsi="Times New Roman" w:eastAsia="Segoe UI Emoji" w:cs="Times New Roman"/>
        </w:rPr>
        <w:t xml:space="preserve">mais </w:t>
      </w:r>
      <w:r w:rsidRPr="002E233E">
        <w:rPr>
          <w:rFonts w:ascii="Times New Roman" w:hAnsi="Times New Roman" w:eastAsia="Segoe UI Emoji" w:cs="Times New Roman"/>
        </w:rPr>
        <w:t xml:space="preserve">un </w:t>
      </w:r>
      <w:r w:rsidRPr="002E233E">
        <w:rPr>
          <w:rFonts w:ascii="Times New Roman" w:hAnsi="Times New Roman" w:eastAsia="Segoe UI Emoji" w:cs="Times New Roman"/>
        </w:rPr>
        <w:t xml:space="preserve">outil de </w:t>
      </w:r>
      <w:r w:rsidRPr="002E233E">
        <w:rPr>
          <w:rFonts w:ascii="Times New Roman" w:hAnsi="Times New Roman" w:eastAsia="Segoe UI Emoji" w:cs="Times New Roman"/>
        </w:rPr>
        <w:t xml:space="preserve">reconnaissance </w:t>
      </w:r>
      <w:r w:rsidRPr="002E233E">
        <w:rPr>
          <w:rFonts w:ascii="Times New Roman" w:hAnsi="Times New Roman" w:eastAsia="Segoe UI Emoji" w:cs="Times New Roman"/>
        </w:rPr>
        <w:t xml:space="preserve">mutuelle</w:t>
      </w:r>
      <w:r w:rsidRPr="002E233E">
        <w:rPr>
          <w:rFonts w:ascii="Times New Roman" w:hAnsi="Times New Roman" w:eastAsia="Segoe UI Emoji" w:cs="Times New Roman"/>
        </w:rPr>
        <w:t xml:space="preserve">.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Son </w:t>
      </w:r>
      <w:r w:rsidRPr="002E233E">
        <w:rPr>
          <w:rFonts w:ascii="Times New Roman" w:hAnsi="Times New Roman" w:eastAsia="Segoe UI Emoji" w:cs="Times New Roman"/>
        </w:rPr>
        <w:t xml:space="preserve">but </w:t>
      </w:r>
      <w:r w:rsidRPr="002E233E">
        <w:rPr>
          <w:rFonts w:ascii="Times New Roman" w:hAnsi="Times New Roman" w:eastAsia="Segoe UI Emoji" w:cs="Times New Roman"/>
        </w:rPr>
        <w:t xml:space="preserve">est </w:t>
      </w:r>
      <w:r w:rsidRPr="002E233E">
        <w:rPr>
          <w:rFonts w:ascii="Times New Roman" w:hAnsi="Times New Roman" w:eastAsia="Segoe UI Emoji" w:cs="Times New Roman"/>
        </w:rPr>
        <w:t xml:space="preserve">de s'assurer </w:t>
      </w:r>
      <w:r w:rsidRPr="002E233E">
        <w:rPr>
          <w:rFonts w:ascii="Times New Roman" w:hAnsi="Times New Roman" w:eastAsia="Segoe UI Emoji" w:cs="Times New Roman"/>
        </w:rPr>
        <w:t xml:space="preserve">qu'</w:t>
      </w:r>
      <w:r w:rsidRPr="002E233E">
        <w:rPr>
          <w:rFonts w:ascii="Times New Roman" w:hAnsi="Times New Roman" w:eastAsia="Segoe UI Emoji" w:cs="Times New Roman"/>
        </w:rPr>
        <w:t xml:space="preserve">une </w:t>
      </w:r>
      <w:r w:rsidRPr="002E233E">
        <w:rPr>
          <w:rFonts w:ascii="Times New Roman" w:hAnsi="Times New Roman" w:eastAsia="Segoe UI Emoji" w:cs="Times New Roman"/>
        </w:rPr>
        <w:t xml:space="preserve">décision </w:t>
      </w:r>
      <w:r w:rsidRPr="002E233E">
        <w:rPr>
          <w:rFonts w:ascii="Times New Roman" w:hAnsi="Times New Roman" w:eastAsia="Segoe UI Emoji" w:cs="Times New Roman"/>
        </w:rPr>
        <w:t xml:space="preserve">légale </w:t>
      </w:r>
      <w:r w:rsidRPr="002E233E">
        <w:rPr>
          <w:rFonts w:ascii="Times New Roman" w:hAnsi="Times New Roman" w:eastAsia="Segoe UI Emoji" w:cs="Times New Roman"/>
        </w:rPr>
        <w:t xml:space="preserve">de </w:t>
      </w:r>
      <w:r w:rsidRPr="002E233E">
        <w:rPr>
          <w:rFonts w:ascii="Times New Roman" w:hAnsi="Times New Roman" w:eastAsia="Segoe UI Emoji" w:cs="Times New Roman"/>
        </w:rPr>
        <w:t xml:space="preserve">saisie </w:t>
      </w:r>
      <w:r w:rsidRPr="002E233E">
        <w:rPr>
          <w:rFonts w:ascii="Times New Roman" w:hAnsi="Times New Roman" w:eastAsia="Segoe UI Emoji" w:cs="Times New Roman"/>
        </w:rPr>
        <w:t xml:space="preserve">et de </w:t>
      </w:r>
      <w:r w:rsidRPr="002E233E">
        <w:rPr>
          <w:rFonts w:ascii="Times New Roman" w:hAnsi="Times New Roman" w:eastAsia="Segoe UI Emoji" w:cs="Times New Roman"/>
        </w:rPr>
        <w:t xml:space="preserve">confiscation </w:t>
      </w:r>
      <w:r w:rsidRPr="002E233E">
        <w:rPr>
          <w:rFonts w:ascii="Times New Roman" w:hAnsi="Times New Roman" w:eastAsia="Segoe UI Emoji" w:cs="Times New Roman"/>
        </w:rPr>
        <w:t xml:space="preserve">émanant des </w:t>
      </w:r>
      <w:r w:rsidRPr="002E233E">
        <w:rPr>
          <w:rFonts w:ascii="Times New Roman" w:hAnsi="Times New Roman" w:eastAsia="Segoe UI Emoji" w:cs="Times New Roman"/>
        </w:rPr>
        <w:t xml:space="preserve">autorités </w:t>
      </w:r>
      <w:r w:rsidRPr="002E233E">
        <w:rPr>
          <w:rFonts w:ascii="Times New Roman" w:hAnsi="Times New Roman" w:eastAsia="Segoe UI Emoji" w:cs="Times New Roman"/>
        </w:rPr>
        <w:t xml:space="preserve">judiciaires </w:t>
      </w:r>
      <w:r w:rsidRPr="002E233E">
        <w:rPr>
          <w:rFonts w:ascii="Times New Roman" w:hAnsi="Times New Roman" w:eastAsia="Segoe UI Emoji" w:cs="Times New Roman"/>
        </w:rPr>
        <w:t xml:space="preserve">d'un EM </w:t>
      </w:r>
      <w:r w:rsidRPr="002E233E">
        <w:rPr>
          <w:rFonts w:ascii="Times New Roman" w:hAnsi="Times New Roman" w:eastAsia="Segoe UI Emoji" w:cs="Times New Roman"/>
        </w:rPr>
        <w:t xml:space="preserve">sera </w:t>
      </w:r>
      <w:r w:rsidRPr="002E233E">
        <w:rPr>
          <w:rFonts w:ascii="Times New Roman" w:hAnsi="Times New Roman" w:eastAsia="Segoe UI Emoji" w:cs="Times New Roman"/>
        </w:rPr>
        <w:t xml:space="preserve">reconnue </w:t>
      </w:r>
      <w:r w:rsidRPr="002E233E">
        <w:rPr>
          <w:rFonts w:ascii="Times New Roman" w:hAnsi="Times New Roman" w:eastAsia="Segoe UI Emoji" w:cs="Times New Roman"/>
        </w:rPr>
        <w:t xml:space="preserve">et </w:t>
      </w:r>
      <w:r w:rsidRPr="002E233E">
        <w:rPr>
          <w:rFonts w:ascii="Times New Roman" w:hAnsi="Times New Roman" w:eastAsia="Segoe UI Emoji" w:cs="Times New Roman"/>
        </w:rPr>
        <w:t xml:space="preserve">exécutée </w:t>
      </w:r>
      <w:r w:rsidRPr="002E233E">
        <w:rPr>
          <w:rFonts w:ascii="Times New Roman" w:hAnsi="Times New Roman" w:eastAsia="Segoe UI Emoji" w:cs="Times New Roman"/>
        </w:rPr>
        <w:t xml:space="preserve">dans un </w:t>
      </w:r>
      <w:r w:rsidRPr="002E233E">
        <w:rPr>
          <w:rFonts w:ascii="Times New Roman" w:hAnsi="Times New Roman" w:eastAsia="Segoe UI Emoji" w:cs="Times New Roman"/>
        </w:rPr>
        <w:t xml:space="preserve">autre </w:t>
      </w:r>
      <w:r w:rsidRPr="002E233E">
        <w:rPr>
          <w:rFonts w:ascii="Times New Roman" w:hAnsi="Times New Roman" w:eastAsia="Segoe UI Emoji" w:cs="Times New Roman"/>
        </w:rPr>
        <w:t xml:space="preserve">EM, quel </w:t>
      </w:r>
      <w:r w:rsidRPr="002E233E">
        <w:rPr>
          <w:rFonts w:ascii="Times New Roman" w:hAnsi="Times New Roman" w:eastAsia="Segoe UI Emoji" w:cs="Times New Roman"/>
        </w:rPr>
        <w:t xml:space="preserve">que soit le </w:t>
      </w:r>
      <w:r w:rsidRPr="002E233E">
        <w:rPr>
          <w:rFonts w:ascii="Times New Roman" w:hAnsi="Times New Roman" w:eastAsia="Segoe UI Emoji" w:cs="Times New Roman"/>
        </w:rPr>
        <w:t xml:space="preserve">degré d'</w:t>
      </w:r>
      <w:r w:rsidRPr="002E233E">
        <w:rPr>
          <w:rFonts w:ascii="Times New Roman" w:hAnsi="Times New Roman" w:eastAsia="Segoe UI Emoji" w:cs="Times New Roman"/>
        </w:rPr>
        <w:t xml:space="preserve">harmonisation </w:t>
      </w:r>
      <w:r w:rsidRPr="002E233E">
        <w:rPr>
          <w:rFonts w:ascii="Times New Roman" w:hAnsi="Times New Roman" w:eastAsia="Segoe UI Emoji" w:cs="Times New Roman"/>
        </w:rPr>
        <w:t xml:space="preserve">des </w:t>
      </w:r>
      <w:r w:rsidRPr="002E233E">
        <w:rPr>
          <w:rFonts w:ascii="Times New Roman" w:hAnsi="Times New Roman" w:eastAsia="Segoe UI Emoji" w:cs="Times New Roman"/>
        </w:rPr>
        <w:t xml:space="preserve">législations </w:t>
      </w:r>
      <w:r w:rsidRPr="002E233E">
        <w:rPr>
          <w:rFonts w:ascii="Times New Roman" w:hAnsi="Times New Roman" w:eastAsia="Segoe UI Emoji" w:cs="Times New Roman"/>
        </w:rPr>
        <w:t xml:space="preserve">nationales </w:t>
      </w:r>
      <w:r w:rsidRPr="002E233E">
        <w:rPr>
          <w:rFonts w:ascii="Times New Roman" w:hAnsi="Times New Roman" w:eastAsia="Segoe UI Emoji" w:cs="Times New Roman"/>
        </w:rPr>
        <w:t xml:space="preserve">respectives</w:t>
      </w:r>
      <w:r w:rsidRPr="002E233E">
        <w:rPr>
          <w:rFonts w:ascii="Times New Roman" w:hAnsi="Times New Roman" w:eastAsia="Segoe UI Emoji" w:cs="Times New Roman"/>
        </w:rPr>
        <w:t xml:space="preserve">.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Il est évident que </w:t>
      </w:r>
      <w:r w:rsidRPr="002E233E">
        <w:rPr>
          <w:rFonts w:ascii="Times New Roman" w:hAnsi="Times New Roman" w:eastAsia="Segoe UI Emoji" w:cs="Times New Roman"/>
        </w:rPr>
        <w:t xml:space="preserve">plus </w:t>
      </w:r>
      <w:r w:rsidRPr="002E233E">
        <w:rPr>
          <w:rFonts w:ascii="Times New Roman" w:hAnsi="Times New Roman" w:eastAsia="Segoe UI Emoji" w:cs="Times New Roman"/>
        </w:rPr>
        <w:t xml:space="preserve">le </w:t>
      </w:r>
      <w:r w:rsidRPr="002E233E">
        <w:rPr>
          <w:rFonts w:ascii="Times New Roman" w:hAnsi="Times New Roman" w:eastAsia="Segoe UI Emoji" w:cs="Times New Roman"/>
        </w:rPr>
        <w:t xml:space="preserve">niveau </w:t>
      </w:r>
      <w:r w:rsidRPr="002E233E">
        <w:rPr>
          <w:rFonts w:ascii="Times New Roman" w:hAnsi="Times New Roman" w:eastAsia="Segoe UI Emoji" w:cs="Times New Roman"/>
        </w:rPr>
        <w:t xml:space="preserve">d'</w:t>
      </w:r>
      <w:r w:rsidRPr="002E233E">
        <w:rPr>
          <w:rFonts w:ascii="Times New Roman" w:hAnsi="Times New Roman" w:eastAsia="Segoe UI Emoji" w:cs="Times New Roman"/>
        </w:rPr>
        <w:t xml:space="preserve">harmonisation </w:t>
      </w:r>
      <w:r w:rsidRPr="002E233E">
        <w:rPr>
          <w:rFonts w:ascii="Times New Roman" w:hAnsi="Times New Roman" w:eastAsia="Segoe UI Emoji" w:cs="Times New Roman"/>
        </w:rPr>
        <w:t xml:space="preserve">est </w:t>
      </w:r>
      <w:r w:rsidRPr="002E233E">
        <w:rPr>
          <w:rFonts w:ascii="Times New Roman" w:hAnsi="Times New Roman" w:eastAsia="Segoe UI Emoji" w:cs="Times New Roman"/>
        </w:rPr>
        <w:t xml:space="preserve">élevé</w:t>
      </w:r>
      <w:r w:rsidRPr="002E233E">
        <w:rPr>
          <w:rFonts w:ascii="Times New Roman" w:hAnsi="Times New Roman" w:eastAsia="Segoe UI Emoji" w:cs="Times New Roman"/>
        </w:rPr>
        <w:t xml:space="preserve">, plus </w:t>
      </w:r>
      <w:r w:rsidRPr="002E233E">
        <w:rPr>
          <w:rFonts w:ascii="Times New Roman" w:hAnsi="Times New Roman" w:eastAsia="Segoe UI Emoji" w:cs="Times New Roman"/>
        </w:rPr>
        <w:t xml:space="preserve">la </w:t>
      </w:r>
      <w:r w:rsidRPr="002E233E">
        <w:rPr>
          <w:rFonts w:ascii="Times New Roman" w:hAnsi="Times New Roman" w:eastAsia="Segoe UI Emoji" w:cs="Times New Roman"/>
        </w:rPr>
        <w:t xml:space="preserve">reconnaissance </w:t>
      </w:r>
      <w:r w:rsidRPr="002E233E">
        <w:rPr>
          <w:rFonts w:ascii="Times New Roman" w:hAnsi="Times New Roman" w:eastAsia="Segoe UI Emoji" w:cs="Times New Roman"/>
        </w:rPr>
        <w:t xml:space="preserve">mutuelle </w:t>
      </w:r>
      <w:r w:rsidRPr="002E233E">
        <w:rPr>
          <w:rFonts w:ascii="Times New Roman" w:hAnsi="Times New Roman" w:eastAsia="Segoe UI Emoji" w:cs="Times New Roman"/>
        </w:rPr>
        <w:t xml:space="preserve">est </w:t>
      </w:r>
      <w:r w:rsidRPr="002E233E">
        <w:rPr>
          <w:rFonts w:ascii="Times New Roman" w:hAnsi="Times New Roman" w:eastAsia="Segoe UI Emoji" w:cs="Times New Roman"/>
        </w:rPr>
        <w:t xml:space="preserve">facile</w:t>
      </w:r>
      <w:r w:rsidRPr="002E233E">
        <w:rPr>
          <w:rFonts w:ascii="Times New Roman" w:hAnsi="Times New Roman" w:eastAsia="Segoe UI Emoji" w:cs="Times New Roman"/>
        </w:rPr>
        <w:t xml:space="preserve">, </w:t>
      </w:r>
      <w:r w:rsidRPr="002E233E">
        <w:rPr>
          <w:rFonts w:ascii="Times New Roman" w:hAnsi="Times New Roman" w:eastAsia="Segoe UI Emoji" w:cs="Times New Roman"/>
        </w:rPr>
        <w:t xml:space="preserve">mais</w:t>
      </w:r>
      <w:r w:rsidRPr="002E233E">
        <w:rPr>
          <w:rFonts w:ascii="Times New Roman" w:hAnsi="Times New Roman" w:eastAsia="Segoe UI Emoji" w:cs="Times New Roman"/>
        </w:rPr>
        <w:t xml:space="preserve">, </w:t>
      </w:r>
      <w:r w:rsidRPr="002E233E">
        <w:rPr>
          <w:rFonts w:ascii="Times New Roman" w:hAnsi="Times New Roman" w:eastAsia="Segoe UI Emoji" w:cs="Times New Roman"/>
        </w:rPr>
        <w:t xml:space="preserve">en principe, </w:t>
      </w:r>
      <w:r w:rsidRPr="002E233E">
        <w:rPr>
          <w:rFonts w:ascii="Times New Roman" w:hAnsi="Times New Roman" w:eastAsia="Segoe UI Emoji" w:cs="Times New Roman"/>
        </w:rPr>
        <w:t xml:space="preserve">la </w:t>
      </w:r>
      <w:r w:rsidRPr="002E233E">
        <w:rPr>
          <w:rFonts w:ascii="Times New Roman" w:hAnsi="Times New Roman" w:eastAsia="Segoe UI Emoji" w:cs="Times New Roman"/>
        </w:rPr>
        <w:t xml:space="preserve">reconnaissance </w:t>
      </w:r>
      <w:r w:rsidRPr="002E233E">
        <w:rPr>
          <w:rFonts w:ascii="Times New Roman" w:hAnsi="Times New Roman" w:eastAsia="Segoe UI Emoji" w:cs="Times New Roman"/>
        </w:rPr>
        <w:t xml:space="preserve">mutuelle </w:t>
      </w:r>
      <w:r w:rsidRPr="002E233E">
        <w:rPr>
          <w:rFonts w:ascii="Times New Roman" w:hAnsi="Times New Roman" w:eastAsia="Segoe UI Emoji" w:cs="Times New Roman"/>
        </w:rPr>
        <w:t xml:space="preserve">ne </w:t>
      </w:r>
      <w:r w:rsidRPr="002E233E">
        <w:rPr>
          <w:rFonts w:ascii="Times New Roman" w:hAnsi="Times New Roman" w:eastAsia="Segoe UI Emoji" w:cs="Times New Roman"/>
        </w:rPr>
        <w:t xml:space="preserve">dépend </w:t>
      </w:r>
      <w:r w:rsidRPr="002E233E">
        <w:rPr>
          <w:rFonts w:ascii="Times New Roman" w:hAnsi="Times New Roman" w:eastAsia="Segoe UI Emoji" w:cs="Times New Roman"/>
        </w:rPr>
        <w:t xml:space="preserve">pas </w:t>
      </w:r>
      <w:r w:rsidRPr="002E233E">
        <w:rPr>
          <w:rFonts w:ascii="Times New Roman" w:hAnsi="Times New Roman" w:eastAsia="Segoe UI Emoji" w:cs="Times New Roman"/>
        </w:rPr>
        <w:t xml:space="preserve">de l'</w:t>
      </w:r>
      <w:r w:rsidRPr="002E233E">
        <w:rPr>
          <w:rFonts w:ascii="Times New Roman" w:hAnsi="Times New Roman" w:eastAsia="Segoe UI Emoji" w:cs="Times New Roman"/>
        </w:rPr>
        <w:t xml:space="preserve">harmonisation</w:t>
      </w:r>
      <w:r w:rsidRPr="002E233E">
        <w:rPr>
          <w:rFonts w:ascii="Times New Roman" w:hAnsi="Times New Roman" w:eastAsia="Segoe UI Emoji" w:cs="Times New Roman"/>
        </w:rPr>
        <w:t xml:space="preserve">.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Pour des </w:t>
      </w:r>
      <w:r w:rsidRPr="002E233E">
        <w:rPr>
          <w:rFonts w:ascii="Times New Roman" w:hAnsi="Times New Roman" w:eastAsia="Segoe UI Emoji" w:cs="Times New Roman"/>
        </w:rPr>
        <w:t xml:space="preserve">raisons </w:t>
      </w:r>
      <w:r w:rsidRPr="002E233E">
        <w:rPr>
          <w:rFonts w:ascii="Times New Roman" w:hAnsi="Times New Roman" w:eastAsia="Segoe UI Emoji" w:cs="Times New Roman"/>
        </w:rPr>
        <w:t xml:space="preserve">évidentes </w:t>
      </w:r>
      <w:r w:rsidRPr="002E233E">
        <w:rPr>
          <w:rFonts w:ascii="Times New Roman" w:hAnsi="Times New Roman" w:eastAsia="Segoe UI Emoji" w:cs="Times New Roman"/>
        </w:rPr>
        <w:t xml:space="preserve">(</w:t>
      </w:r>
      <w:r w:rsidRPr="002E233E">
        <w:rPr>
          <w:rFonts w:ascii="Times New Roman" w:hAnsi="Times New Roman" w:eastAsia="Segoe UI Emoji" w:cs="Times New Roman"/>
        </w:rPr>
        <w:t xml:space="preserve">il </w:t>
      </w:r>
      <w:r w:rsidRPr="002E233E">
        <w:rPr>
          <w:rFonts w:ascii="Times New Roman" w:hAnsi="Times New Roman" w:eastAsia="Segoe UI Emoji" w:cs="Times New Roman"/>
        </w:rPr>
        <w:t xml:space="preserve">est </w:t>
      </w:r>
      <w:r w:rsidRPr="002E233E">
        <w:rPr>
          <w:rFonts w:ascii="Times New Roman" w:hAnsi="Times New Roman" w:eastAsia="Segoe UI Emoji" w:cs="Times New Roman"/>
        </w:rPr>
        <w:t xml:space="preserve">daté de </w:t>
      </w:r>
      <w:r w:rsidRPr="002E233E">
        <w:rPr>
          <w:rFonts w:ascii="Times New Roman" w:hAnsi="Times New Roman" w:eastAsia="Segoe UI Emoji" w:cs="Times New Roman"/>
        </w:rPr>
        <w:t xml:space="preserve">2018), </w:t>
      </w:r>
      <w:r w:rsidRPr="002E233E">
        <w:rPr>
          <w:rFonts w:ascii="Times New Roman" w:hAnsi="Times New Roman" w:eastAsia="Segoe UI Emoji" w:cs="Times New Roman"/>
        </w:rPr>
        <w:t xml:space="preserve">ce </w:t>
      </w:r>
      <w:r w:rsidRPr="002E233E">
        <w:rPr>
          <w:rFonts w:ascii="Times New Roman" w:hAnsi="Times New Roman" w:eastAsia="Segoe UI Emoji" w:cs="Times New Roman"/>
        </w:rPr>
        <w:t xml:space="preserve">règlement </w:t>
      </w:r>
      <w:r w:rsidRPr="002E233E">
        <w:rPr>
          <w:rFonts w:ascii="Times New Roman" w:hAnsi="Times New Roman" w:eastAsia="Segoe UI Emoji" w:cs="Times New Roman"/>
        </w:rPr>
        <w:t xml:space="preserve">n'est pas </w:t>
      </w:r>
      <w:r w:rsidRPr="002E233E">
        <w:rPr>
          <w:rFonts w:ascii="Times New Roman" w:hAnsi="Times New Roman" w:eastAsia="Segoe UI Emoji" w:cs="Times New Roman"/>
        </w:rPr>
        <w:t xml:space="preserve">mentionné </w:t>
      </w:r>
      <w:r w:rsidRPr="002E233E">
        <w:rPr>
          <w:rFonts w:ascii="Times New Roman" w:hAnsi="Times New Roman" w:eastAsia="Segoe UI Emoji" w:cs="Times New Roman"/>
        </w:rPr>
        <w:t xml:space="preserve">dans le </w:t>
      </w:r>
      <w:r w:rsidRPr="002E233E">
        <w:rPr>
          <w:rFonts w:ascii="Times New Roman" w:hAnsi="Times New Roman" w:eastAsia="Segoe UI Emoji" w:cs="Times New Roman"/>
        </w:rPr>
        <w:t xml:space="preserve">règlement de l'</w:t>
      </w:r>
      <w:r w:rsidRPr="002E233E">
        <w:rPr>
          <w:rFonts w:ascii="Times New Roman" w:hAnsi="Times New Roman" w:eastAsia="Segoe UI Emoji" w:cs="Times New Roman"/>
        </w:rPr>
        <w:t xml:space="preserve">OEPP </w:t>
      </w:r>
      <w:r w:rsidRPr="002E233E">
        <w:rPr>
          <w:rFonts w:ascii="Times New Roman" w:hAnsi="Times New Roman" w:eastAsia="Segoe UI Emoji" w:cs="Times New Roman"/>
        </w:rPr>
        <w:t xml:space="preserve">(</w:t>
      </w:r>
      <w:r w:rsidRPr="002E233E">
        <w:rPr>
          <w:rFonts w:ascii="Times New Roman" w:hAnsi="Times New Roman" w:eastAsia="Segoe UI Emoji" w:cs="Times New Roman"/>
        </w:rPr>
        <w:t xml:space="preserve">qui </w:t>
      </w:r>
      <w:r w:rsidRPr="002E233E">
        <w:rPr>
          <w:rFonts w:ascii="Times New Roman" w:hAnsi="Times New Roman" w:eastAsia="Segoe UI Emoji" w:cs="Times New Roman"/>
        </w:rPr>
        <w:t xml:space="preserve">est </w:t>
      </w:r>
      <w:r w:rsidRPr="002E233E">
        <w:rPr>
          <w:rFonts w:ascii="Times New Roman" w:hAnsi="Times New Roman" w:eastAsia="Segoe UI Emoji" w:cs="Times New Roman"/>
        </w:rPr>
        <w:t xml:space="preserve">daté de </w:t>
      </w:r>
      <w:r w:rsidRPr="002E233E">
        <w:rPr>
          <w:rFonts w:ascii="Times New Roman" w:hAnsi="Times New Roman" w:eastAsia="Segoe UI Emoji" w:cs="Times New Roman"/>
        </w:rPr>
        <w:t xml:space="preserve">2017).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Cependant</w:t>
      </w:r>
      <w:r w:rsidRPr="002E233E">
        <w:rPr>
          <w:rFonts w:ascii="Times New Roman" w:hAnsi="Times New Roman" w:eastAsia="Segoe UI Emoji" w:cs="Times New Roman"/>
        </w:rPr>
        <w:t xml:space="preserve">, </w:t>
      </w:r>
      <w:r w:rsidRPr="002E233E">
        <w:rPr>
          <w:rFonts w:ascii="Times New Roman" w:hAnsi="Times New Roman" w:eastAsia="Segoe UI Emoji" w:cs="Times New Roman"/>
        </w:rPr>
        <w:t xml:space="preserve">il </w:t>
      </w:r>
      <w:r w:rsidRPr="002E233E">
        <w:rPr>
          <w:rFonts w:ascii="Times New Roman" w:hAnsi="Times New Roman" w:eastAsia="Segoe UI Emoji" w:cs="Times New Roman"/>
        </w:rPr>
        <w:t xml:space="preserve">faut </w:t>
      </w:r>
      <w:r w:rsidRPr="002E233E">
        <w:rPr>
          <w:rFonts w:ascii="Times New Roman" w:hAnsi="Times New Roman" w:eastAsia="Segoe UI Emoji" w:cs="Times New Roman"/>
        </w:rPr>
        <w:t xml:space="preserve">également </w:t>
      </w:r>
      <w:r w:rsidRPr="002E233E">
        <w:rPr>
          <w:rFonts w:ascii="Times New Roman" w:hAnsi="Times New Roman" w:eastAsia="Segoe UI Emoji" w:cs="Times New Roman"/>
        </w:rPr>
        <w:t xml:space="preserve">dire </w:t>
      </w:r>
      <w:r w:rsidRPr="002E233E">
        <w:rPr>
          <w:rFonts w:ascii="Times New Roman" w:hAnsi="Times New Roman" w:eastAsia="Segoe UI Emoji" w:cs="Times New Roman"/>
        </w:rPr>
        <w:t xml:space="preserve">que</w:t>
      </w:r>
      <w:r w:rsidRPr="002E233E">
        <w:rPr>
          <w:rFonts w:ascii="Times New Roman" w:hAnsi="Times New Roman" w:eastAsia="Segoe UI Emoji" w:cs="Times New Roman"/>
        </w:rPr>
        <w:t xml:space="preserve">, </w:t>
      </w:r>
      <w:r w:rsidRPr="002E233E">
        <w:rPr>
          <w:rFonts w:ascii="Times New Roman" w:hAnsi="Times New Roman" w:eastAsia="Segoe UI Emoji" w:cs="Times New Roman"/>
        </w:rPr>
        <w:t xml:space="preserve">compte tenu </w:t>
      </w:r>
      <w:r w:rsidRPr="002E233E">
        <w:rPr>
          <w:rFonts w:ascii="Times New Roman" w:hAnsi="Times New Roman" w:eastAsia="Segoe UI Emoji" w:cs="Times New Roman"/>
        </w:rPr>
        <w:t xml:space="preserve">du "nouveau" </w:t>
      </w:r>
      <w:r w:rsidRPr="002E233E">
        <w:rPr>
          <w:rFonts w:ascii="Times New Roman" w:hAnsi="Times New Roman" w:eastAsia="Segoe UI Emoji" w:cs="Times New Roman"/>
        </w:rPr>
        <w:t xml:space="preserve">mécanisme </w:t>
      </w:r>
      <w:r w:rsidRPr="002E233E">
        <w:rPr>
          <w:rFonts w:ascii="Times New Roman" w:hAnsi="Times New Roman" w:eastAsia="Segoe UI Emoji" w:cs="Times New Roman"/>
        </w:rPr>
        <w:t xml:space="preserve">de transfert d'informations et de </w:t>
      </w:r>
      <w:r w:rsidRPr="002E233E">
        <w:rPr>
          <w:rFonts w:ascii="Times New Roman" w:hAnsi="Times New Roman" w:eastAsia="Segoe UI Emoji" w:cs="Times New Roman"/>
        </w:rPr>
        <w:t xml:space="preserve">preuves </w:t>
      </w:r>
      <w:r w:rsidRPr="002E233E">
        <w:rPr>
          <w:rFonts w:ascii="Times New Roman" w:hAnsi="Times New Roman" w:eastAsia="Segoe UI Emoji" w:cs="Times New Roman"/>
        </w:rPr>
        <w:t xml:space="preserve">dans les cas </w:t>
      </w:r>
      <w:r w:rsidRPr="002E233E">
        <w:rPr>
          <w:rFonts w:ascii="Times New Roman" w:hAnsi="Times New Roman" w:eastAsia="Segoe UI Emoji" w:cs="Times New Roman"/>
        </w:rPr>
        <w:t xml:space="preserve">transfrontaliers </w:t>
      </w:r>
      <w:r w:rsidRPr="002E233E">
        <w:rPr>
          <w:rFonts w:ascii="Times New Roman" w:hAnsi="Times New Roman" w:eastAsia="Segoe UI Emoji" w:cs="Times New Roman"/>
        </w:rPr>
        <w:t xml:space="preserve">de l'</w:t>
      </w:r>
      <w:r w:rsidRPr="002E233E">
        <w:rPr>
          <w:rFonts w:ascii="Times New Roman" w:hAnsi="Times New Roman" w:eastAsia="Segoe UI Emoji" w:cs="Times New Roman"/>
        </w:rPr>
        <w:t xml:space="preserve">OEPP </w:t>
      </w:r>
      <w:r w:rsidRPr="002E233E">
        <w:rPr>
          <w:rFonts w:ascii="Times New Roman" w:hAnsi="Times New Roman" w:eastAsia="Segoe UI Emoji" w:cs="Times New Roman"/>
        </w:rPr>
        <w:t xml:space="preserve">en vertu de l'art. 31 du </w:t>
      </w:r>
      <w:r w:rsidRPr="002E233E">
        <w:rPr>
          <w:rFonts w:ascii="Times New Roman" w:hAnsi="Times New Roman" w:eastAsia="Segoe UI Emoji" w:cs="Times New Roman"/>
        </w:rPr>
        <w:t xml:space="preserve">règlement</w:t>
      </w:r>
      <w:r w:rsidRPr="002E233E">
        <w:rPr>
          <w:rFonts w:ascii="Times New Roman" w:hAnsi="Times New Roman" w:eastAsia="Segoe UI Emoji" w:cs="Times New Roman"/>
        </w:rPr>
        <w:t xml:space="preserve">, </w:t>
      </w:r>
      <w:r w:rsidRPr="002E233E">
        <w:rPr>
          <w:rFonts w:ascii="Times New Roman" w:hAnsi="Times New Roman" w:eastAsia="Segoe UI Emoji" w:cs="Times New Roman"/>
        </w:rPr>
        <w:t xml:space="preserve">qui </w:t>
      </w:r>
      <w:r w:rsidRPr="002E233E">
        <w:rPr>
          <w:rFonts w:ascii="Times New Roman" w:hAnsi="Times New Roman" w:eastAsia="Segoe UI Emoji" w:cs="Times New Roman"/>
        </w:rPr>
        <w:t xml:space="preserve">va </w:t>
      </w:r>
      <w:r w:rsidRPr="002E233E">
        <w:rPr>
          <w:rFonts w:ascii="Times New Roman" w:hAnsi="Times New Roman" w:eastAsia="Segoe UI Emoji" w:cs="Times New Roman"/>
        </w:rPr>
        <w:t xml:space="preserve">au-delà </w:t>
      </w:r>
      <w:r w:rsidRPr="002E233E">
        <w:rPr>
          <w:rFonts w:ascii="Times New Roman" w:hAnsi="Times New Roman" w:eastAsia="Segoe UI Emoji" w:cs="Times New Roman"/>
        </w:rPr>
        <w:t xml:space="preserve">des </w:t>
      </w:r>
      <w:r w:rsidRPr="002E233E">
        <w:rPr>
          <w:rFonts w:ascii="Times New Roman" w:hAnsi="Times New Roman" w:eastAsia="Segoe UI Emoji" w:cs="Times New Roman"/>
        </w:rPr>
        <w:t xml:space="preserve">instruments </w:t>
      </w:r>
      <w:r w:rsidRPr="002E233E">
        <w:rPr>
          <w:rFonts w:ascii="Times New Roman" w:hAnsi="Times New Roman" w:eastAsia="Segoe UI Emoji" w:cs="Times New Roman"/>
        </w:rPr>
        <w:t xml:space="preserve">juridiques </w:t>
      </w:r>
      <w:r w:rsidRPr="002E233E">
        <w:rPr>
          <w:rFonts w:ascii="Times New Roman" w:hAnsi="Times New Roman" w:eastAsia="Segoe UI Emoji" w:cs="Times New Roman"/>
        </w:rPr>
        <w:t xml:space="preserve">basés </w:t>
      </w:r>
      <w:r w:rsidRPr="002E233E">
        <w:rPr>
          <w:rFonts w:ascii="Times New Roman" w:hAnsi="Times New Roman" w:eastAsia="Segoe UI Emoji" w:cs="Times New Roman"/>
        </w:rPr>
        <w:t xml:space="preserve">sur la </w:t>
      </w:r>
      <w:r w:rsidRPr="002E233E">
        <w:rPr>
          <w:rFonts w:ascii="Times New Roman" w:hAnsi="Times New Roman" w:eastAsia="Segoe UI Emoji" w:cs="Times New Roman"/>
        </w:rPr>
        <w:t xml:space="preserve">reconnaissance </w:t>
      </w:r>
      <w:r w:rsidRPr="002E233E">
        <w:rPr>
          <w:rFonts w:ascii="Times New Roman" w:hAnsi="Times New Roman" w:eastAsia="Segoe UI Emoji" w:cs="Times New Roman"/>
        </w:rPr>
        <w:t xml:space="preserve">mutuelle</w:t>
      </w:r>
      <w:r w:rsidRPr="002E233E">
        <w:rPr>
          <w:rFonts w:ascii="Times New Roman" w:hAnsi="Times New Roman" w:eastAsia="Segoe UI Emoji" w:cs="Times New Roman"/>
        </w:rPr>
        <w:t xml:space="preserve">, le </w:t>
      </w:r>
      <w:r w:rsidRPr="002E233E">
        <w:rPr>
          <w:rFonts w:ascii="Times New Roman" w:hAnsi="Times New Roman" w:eastAsia="Segoe UI Emoji" w:cs="Times New Roman"/>
        </w:rPr>
        <w:t xml:space="preserve">règlement </w:t>
      </w:r>
      <w:r w:rsidRPr="002E233E">
        <w:rPr>
          <w:rFonts w:ascii="Times New Roman" w:hAnsi="Times New Roman" w:eastAsia="Segoe UI Emoji" w:cs="Times New Roman"/>
        </w:rPr>
        <w:t xml:space="preserve">sur la </w:t>
      </w:r>
      <w:r w:rsidRPr="002E233E">
        <w:rPr>
          <w:rFonts w:ascii="Times New Roman" w:hAnsi="Times New Roman" w:eastAsia="Segoe UI Emoji" w:cs="Times New Roman"/>
        </w:rPr>
        <w:t xml:space="preserve">confiscation </w:t>
      </w:r>
      <w:r w:rsidRPr="002E233E">
        <w:rPr>
          <w:rFonts w:ascii="Times New Roman" w:hAnsi="Times New Roman" w:eastAsia="Segoe UI Emoji" w:cs="Times New Roman"/>
        </w:rPr>
        <w:t xml:space="preserve">en tant que </w:t>
      </w:r>
      <w:r w:rsidRPr="002E233E">
        <w:rPr>
          <w:rFonts w:ascii="Times New Roman" w:hAnsi="Times New Roman" w:eastAsia="Segoe UI Emoji" w:cs="Times New Roman"/>
        </w:rPr>
        <w:t xml:space="preserve">tel </w:t>
      </w:r>
      <w:r w:rsidRPr="002E233E">
        <w:rPr>
          <w:rFonts w:ascii="Times New Roman" w:hAnsi="Times New Roman" w:eastAsia="Segoe UI Emoji" w:cs="Times New Roman"/>
        </w:rPr>
        <w:t xml:space="preserve">ne </w:t>
      </w:r>
      <w:r w:rsidRPr="002E233E">
        <w:rPr>
          <w:rFonts w:ascii="Times New Roman" w:hAnsi="Times New Roman" w:eastAsia="Segoe UI Emoji" w:cs="Times New Roman"/>
        </w:rPr>
        <w:t xml:space="preserve">devrait </w:t>
      </w:r>
      <w:r w:rsidRPr="002E233E">
        <w:rPr>
          <w:rFonts w:ascii="Times New Roman" w:hAnsi="Times New Roman" w:eastAsia="Segoe UI Emoji" w:cs="Times New Roman"/>
        </w:rPr>
        <w:t xml:space="preserve">pas </w:t>
      </w:r>
      <w:r w:rsidRPr="002E233E">
        <w:rPr>
          <w:rFonts w:ascii="Times New Roman" w:hAnsi="Times New Roman" w:eastAsia="Segoe UI Emoji" w:cs="Times New Roman"/>
        </w:rPr>
        <w:t xml:space="preserve">être </w:t>
      </w:r>
      <w:r w:rsidRPr="002E233E">
        <w:rPr>
          <w:rFonts w:ascii="Times New Roman" w:hAnsi="Times New Roman" w:eastAsia="Segoe UI Emoji" w:cs="Times New Roman"/>
        </w:rPr>
        <w:t xml:space="preserve">applicable </w:t>
      </w:r>
      <w:r w:rsidRPr="002E233E">
        <w:rPr>
          <w:rFonts w:ascii="Times New Roman" w:hAnsi="Times New Roman" w:eastAsia="Segoe UI Emoji" w:cs="Times New Roman"/>
        </w:rPr>
        <w:t xml:space="preserve">dans les </w:t>
      </w:r>
      <w:r w:rsidRPr="002E233E">
        <w:rPr>
          <w:rFonts w:ascii="Times New Roman" w:hAnsi="Times New Roman" w:eastAsia="Segoe UI Emoji" w:cs="Times New Roman"/>
        </w:rPr>
        <w:t xml:space="preserve">cas de l'</w:t>
      </w:r>
      <w:r w:rsidRPr="002E233E">
        <w:rPr>
          <w:rFonts w:ascii="Times New Roman" w:hAnsi="Times New Roman" w:eastAsia="Segoe UI Emoji" w:cs="Times New Roman"/>
        </w:rPr>
        <w:t xml:space="preserve">OEPP</w:t>
      </w:r>
      <w:r w:rsidRPr="002E233E">
        <w:rPr>
          <w:rFonts w:ascii="Times New Roman" w:hAnsi="Times New Roman" w:eastAsia="Segoe UI Emoji" w:cs="Times New Roman"/>
        </w:rPr>
        <w:t xml:space="preserve">. </w:t>
      </w:r>
    </w:p>
    <w:p>
      <w:pPr>
        <w:rPr>
          <w:rFonts w:ascii="Times New Roman" w:hAnsi="Times New Roman" w:eastAsia="Segoe UI Emoji" w:cs="Times New Roman"/>
        </w:rPr>
      </w:pPr>
      <w:r w:rsidRPr="002E233E">
        <w:rPr>
          <w:rFonts w:ascii="Times New Roman" w:hAnsi="Times New Roman" w:eastAsia="Segoe UI Emoji" w:cs="Times New Roman"/>
        </w:rPr>
        <w:t xml:space="preserve">D'</w:t>
      </w:r>
      <w:r w:rsidRPr="002E233E">
        <w:rPr>
          <w:rFonts w:ascii="Times New Roman" w:hAnsi="Times New Roman" w:eastAsia="Segoe UI Emoji" w:cs="Times New Roman"/>
        </w:rPr>
        <w:t xml:space="preserve">autre part</w:t>
      </w:r>
      <w:r w:rsidRPr="002E233E">
        <w:rPr>
          <w:rFonts w:ascii="Times New Roman" w:hAnsi="Times New Roman" w:eastAsia="Segoe UI Emoji" w:cs="Times New Roman"/>
        </w:rPr>
        <w:t xml:space="preserve">, le </w:t>
      </w:r>
      <w:r w:rsidRPr="002E233E">
        <w:rPr>
          <w:rFonts w:ascii="Times New Roman" w:hAnsi="Times New Roman" w:eastAsia="Segoe UI Emoji" w:cs="Times New Roman"/>
        </w:rPr>
        <w:t xml:space="preserve">rôle </w:t>
      </w:r>
      <w:r w:rsidRPr="002E233E">
        <w:rPr>
          <w:rFonts w:ascii="Times New Roman" w:hAnsi="Times New Roman" w:eastAsia="Segoe UI Emoji" w:cs="Times New Roman"/>
        </w:rPr>
        <w:t xml:space="preserve">des </w:t>
      </w:r>
      <w:r w:rsidRPr="002E233E">
        <w:rPr>
          <w:rFonts w:ascii="Times New Roman" w:hAnsi="Times New Roman" w:eastAsia="Segoe UI Emoji" w:cs="Times New Roman"/>
        </w:rPr>
        <w:t xml:space="preserve">autres </w:t>
      </w:r>
      <w:r w:rsidRPr="002E233E">
        <w:rPr>
          <w:rFonts w:ascii="Times New Roman" w:hAnsi="Times New Roman" w:eastAsia="Segoe UI Emoji" w:cs="Times New Roman"/>
        </w:rPr>
        <w:t xml:space="preserve">organes de l'UE </w:t>
      </w:r>
      <w:r w:rsidRPr="002E233E">
        <w:rPr>
          <w:rFonts w:ascii="Times New Roman" w:hAnsi="Times New Roman" w:eastAsia="Segoe UI Emoji" w:cs="Times New Roman"/>
        </w:rPr>
        <w:t xml:space="preserve">semble </w:t>
      </w:r>
      <w:r w:rsidRPr="002E233E">
        <w:rPr>
          <w:rFonts w:ascii="Times New Roman" w:hAnsi="Times New Roman" w:eastAsia="Segoe UI Emoji" w:cs="Times New Roman"/>
        </w:rPr>
        <w:t xml:space="preserve">être </w:t>
      </w:r>
      <w:r w:rsidRPr="002E233E">
        <w:rPr>
          <w:rFonts w:ascii="Times New Roman" w:hAnsi="Times New Roman" w:eastAsia="Segoe UI Emoji" w:cs="Times New Roman"/>
        </w:rPr>
        <w:t xml:space="preserve">très </w:t>
      </w:r>
      <w:r w:rsidRPr="002E233E">
        <w:rPr>
          <w:rFonts w:ascii="Times New Roman" w:hAnsi="Times New Roman" w:eastAsia="Segoe UI Emoji" w:cs="Times New Roman"/>
        </w:rPr>
        <w:t xml:space="preserve">important </w:t>
      </w:r>
      <w:r w:rsidRPr="002E233E">
        <w:rPr>
          <w:rFonts w:ascii="Times New Roman" w:hAnsi="Times New Roman" w:eastAsia="Segoe UI Emoji" w:cs="Times New Roman"/>
        </w:rPr>
        <w:t xml:space="preserve">dans la </w:t>
      </w:r>
      <w:r w:rsidRPr="002E233E">
        <w:rPr>
          <w:rFonts w:ascii="Times New Roman" w:hAnsi="Times New Roman" w:eastAsia="Segoe UI Emoji" w:cs="Times New Roman"/>
        </w:rPr>
        <w:t xml:space="preserve">phase de </w:t>
      </w:r>
      <w:r w:rsidRPr="002E233E">
        <w:rPr>
          <w:rFonts w:ascii="Times New Roman" w:hAnsi="Times New Roman" w:eastAsia="Segoe UI Emoji" w:cs="Times New Roman"/>
        </w:rPr>
        <w:t xml:space="preserve">recouvrement</w:t>
      </w:r>
      <w:r w:rsidRPr="002E233E">
        <w:rPr>
          <w:rFonts w:ascii="Times New Roman" w:hAnsi="Times New Roman" w:eastAsia="Segoe UI Emoji" w:cs="Times New Roman"/>
        </w:rPr>
        <w:t xml:space="preserve">.</w:t>
      </w:r>
    </w:p>
    <w:p>
      <w:pPr>
        <w:rPr>
          <w:rFonts w:ascii="Times New Roman" w:hAnsi="Times New Roman" w:cs="Times New Roman"/>
        </w:rPr>
      </w:pP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L'OLAF en 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particulier 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peut aider l'OEPP sur 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cette 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question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, 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mais 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en vertu de l'article 103 du 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règlement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, 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l'OEPP 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coopérera en matière de recouvrement avec 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tous les 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organes de l'UE 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qui 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peuvent apporter leur aide dans 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ce 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domaine</w:t>
      </w:r>
      <w:r w:rsidRPr="002E233E">
        <w:rPr>
          <w:rStyle w:val="Carpredefinitoparagrafo"/>
          <w:rFonts w:ascii="Times New Roman" w:hAnsi="Times New Roman" w:eastAsia="Segoe UI Emoji" w:cs="Times New Roman"/>
        </w:rPr>
        <w:t xml:space="preserve">.</w:t>
      </w:r>
    </w:p>
    <w:p w:rsidRPr="005527CF" w:rsidR="00720D68" w:rsidRDefault="00720D68" w14:paraId="1AA57EFA" w14:textId="77777777">
      <w:pPr>
        <w:pStyle w:val="Standard1"/>
        <w:rPr>
          <w:rFonts w:ascii="Times New Roman" w:hAnsi="Times New Roman" w:eastAsia="Segoe UI Emoji" w:cs="Times New Roman"/>
          <w:sz w:val="24"/>
          <w:szCs w:val="24"/>
        </w:rPr>
      </w:pPr>
    </w:p>
    <w:p w:rsidRPr="00AB389E" w:rsidR="00720D68" w:rsidRDefault="00720D68" w14:paraId="79160914" w14:textId="77777777">
      <w:pPr>
        <w:pStyle w:val="Standard1"/>
        <w:rPr>
          <w:rFonts w:ascii="Times New Roman" w:hAnsi="Times New Roman" w:eastAsia="Segoe UI Emoji" w:cs="Times New Roman"/>
        </w:rPr>
      </w:pPr>
    </w:p>
    <w:sectPr w:rsidRPr="00AB389E" w:rsidR="00720D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1329" w:rsidRDefault="00681329" w14:paraId="56CED288" w14:textId="77777777">
      <w:pPr>
        <w:spacing w:after="0" w:line="240" w:lineRule="auto"/>
      </w:pPr>
      <w:r>
        <w:separator/>
      </w:r>
    </w:p>
  </w:endnote>
  <w:endnote w:type="continuationSeparator" w:id="0">
    <w:p w:rsidR="00681329" w:rsidRDefault="00681329" w14:paraId="6DDE81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charset w:val="00"/>
    <w:family w:val="roman"/>
    <w:pitch w:val="default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103" w:rsidRDefault="00D91103" w14:paraId="2BF3D99E" w14:textId="77777777">
    <w:pPr>
      <w:pStyle w:val="Fuzeile"/>
    </w:pPr>
  </w:p>
</w:ftr>
</file>

<file path=word/footer2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0944"/>
      <w:docPartObj>
        <w:docPartGallery w:val="Page Numbers (Bottom of Page)"/>
        <w:docPartUnique/>
      </w:docPartObj>
    </w:sdtPr>
    <w:sdtEndPr/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 xml:space="preserve">2</w:t>
        </w:r>
        <w:r>
          <w:fldChar w:fldCharType="end"/>
        </w:r>
      </w:p>
    </w:sdtContent>
  </w:sdt>
  <w:p w:rsidR="00D91103" w:rsidRDefault="00D91103" w14:paraId="52D05030" w14:textId="77777777">
    <w:pPr>
      <w:pStyle w:val="Fuzeile"/>
    </w:pPr>
  </w:p>
</w:ftr>
</file>

<file path=word/footer3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103" w:rsidRDefault="00D91103" w14:paraId="7DBD22DC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1329" w:rsidRDefault="00681329" w14:paraId="45CA31DB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81329" w:rsidRDefault="00681329" w14:paraId="61F47EE2" w14:textId="77777777">
      <w:pPr>
        <w:spacing w:after="0" w:line="240" w:lineRule="auto"/>
      </w:pPr>
      <w:r>
        <w:continuationSeparator/>
      </w:r>
    </w:p>
  </w:footnote>
</w:footnotes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103" w:rsidRDefault="00D91103" w14:paraId="1D646CB7" w14:textId="77777777">
    <w:pPr>
      <w:pStyle w:val="Kopfzeile"/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103" w:rsidRDefault="00D91103" w14:paraId="3DF2BE20" w14:textId="77777777">
    <w:pPr>
      <w:pStyle w:val="Kopfzeile"/>
    </w:pPr>
  </w:p>
</w:hdr>
</file>

<file path=word/header3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103" w:rsidRDefault="00D91103" w14:paraId="6B1EEA48" w14:textId="777777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68"/>
    <w:rsid w:val="00265A15"/>
    <w:rsid w:val="002E233E"/>
    <w:rsid w:val="004E3A83"/>
    <w:rsid w:val="005527CF"/>
    <w:rsid w:val="00681329"/>
    <w:rsid w:val="006A0A00"/>
    <w:rsid w:val="00720D68"/>
    <w:rsid w:val="00744387"/>
    <w:rsid w:val="007942F9"/>
    <w:rsid w:val="008E1F95"/>
    <w:rsid w:val="00AB389E"/>
    <w:rsid w:val="00B05DE3"/>
    <w:rsid w:val="00C06421"/>
    <w:rsid w:val="00D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CDB3"/>
  <w15:docId w15:val="{1BCA93DD-7013-41AE-BF2E-8E88F719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customStyle="1" w:styleId="Default">
    <w:name w:val="Default"/>
    <w:basedOn w:val="Standard1"/>
    <w:pPr>
      <w:suppressAutoHyphens w:val="0"/>
      <w:autoSpaceDE w:val="0"/>
    </w:pPr>
    <w:rPr>
      <w:rFonts w:ascii="EUAlbertina, 'EU Albertina'" w:eastAsia="EUAlbertina, 'EU Albertina'" w:hAnsi="EUAlbertina, 'EU Albertina'" w:cs="EUAlbertina, 'EU Albertina'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3">
    <w:name w:val="CM3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4">
    <w:name w:val="CM4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Standard"/>
    <w:rsid w:val="00AB389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Fett">
    <w:name w:val="Strong"/>
    <w:basedOn w:val="Absatz-Standardschriftart"/>
    <w:rsid w:val="00AB389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103"/>
  </w:style>
  <w:style w:type="paragraph" w:styleId="Fuzeile">
    <w:name w:val="footer"/>
    <w:basedOn w:val="Standard"/>
    <w:link w:val="FuzeileZchn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1.xml" Id="rId8" /><Relationship Type="http://schemas.openxmlformats.org/officeDocument/2006/relationships/theme" Target="/word/theme/theme111.xml" Id="rId13" /><Relationship Type="http://schemas.openxmlformats.org/officeDocument/2006/relationships/webSettings" Target="/word/webSettings.xml" Id="rId3" /><Relationship Type="http://schemas.openxmlformats.org/officeDocument/2006/relationships/header" Target="/word/header211.xml" Id="rId7" /><Relationship Type="http://schemas.openxmlformats.org/officeDocument/2006/relationships/fontTable" Target="/word/fontTable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122.xml" Id="rId6" /><Relationship Type="http://schemas.openxmlformats.org/officeDocument/2006/relationships/footer" Target="/word/footer322.xml" Id="rId11" /><Relationship Type="http://schemas.openxmlformats.org/officeDocument/2006/relationships/endnotes" Target="/word/endnotes.xml" Id="rId5" /><Relationship Type="http://schemas.openxmlformats.org/officeDocument/2006/relationships/header" Target="/word/header333.xml" Id="rId10" /><Relationship Type="http://schemas.openxmlformats.org/officeDocument/2006/relationships/footnotes" Target="/word/footnotes.xml" Id="rId4" /><Relationship Type="http://schemas.openxmlformats.org/officeDocument/2006/relationships/footer" Target="/word/footer233.xml" Id="rId9" /></Relationships>
</file>

<file path=word/theme/theme11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417</ap:Words>
  <ap:Characters>2379</ap:Characters>
  <ap:Application>Microsoft Office Word</ap:Application>
  <ap:DocSecurity>0</ap:DocSecurity>
  <ap:Lines>19</ap:Lines>
  <ap:Paragraphs>5</ap:Paragraphs>
  <ap:ScaleCrop>false</ap:ScaleCrop>
  <ap:Company/>
  <ap:LinksUpToDate>false</ap:LinksUpToDate>
  <ap:CharactersWithSpaces>2791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393488893038</dc:creator>
  <lastModifiedBy>Frank Lanzrath</lastModifiedBy>
  <revision>4</revision>
  <dcterms:created xsi:type="dcterms:W3CDTF">2021-06-21T16:11:00.0000000Z</dcterms:created>
  <dcterms:modified xsi:type="dcterms:W3CDTF">2021-06-21T16:11:00.0000000Z</dcterms:modified>
  <keywords>, docId:048A78FDEA163C33BDB1F02F26B13AC8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